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7968F">
      <w:pPr>
        <w:pStyle w:val="10"/>
        <w:jc w:val="center"/>
        <w:rPr>
          <w:rFonts w:ascii="Times New Roman" w:hAnsi="Times New Roman" w:cs="Times New Roman"/>
          <w:sz w:val="24"/>
          <w:szCs w:val="24"/>
          <w:lang w:eastAsia="ru-RU"/>
        </w:rPr>
      </w:pPr>
      <w:r>
        <w:rPr>
          <w:rFonts w:ascii="Times New Roman" w:hAnsi="Times New Roman" w:cs="Times New Roman"/>
          <w:sz w:val="24"/>
          <w:szCs w:val="24"/>
          <w:lang w:eastAsia="ru-RU"/>
        </w:rPr>
        <w:t>Муниципальное бюджетное общеобразовательное учреждение</w:t>
      </w:r>
    </w:p>
    <w:p w14:paraId="0D76EFF8">
      <w:pPr>
        <w:pStyle w:val="10"/>
        <w:jc w:val="center"/>
        <w:rPr>
          <w:rFonts w:ascii="Times New Roman" w:hAnsi="Times New Roman" w:cs="Times New Roman"/>
          <w:sz w:val="24"/>
          <w:szCs w:val="24"/>
          <w:lang w:eastAsia="ru-RU"/>
        </w:rPr>
      </w:pPr>
      <w:r>
        <w:rPr>
          <w:rFonts w:ascii="Times New Roman" w:hAnsi="Times New Roman" w:cs="Times New Roman"/>
          <w:sz w:val="24"/>
          <w:szCs w:val="24"/>
          <w:lang w:eastAsia="ru-RU"/>
        </w:rPr>
        <w:t>Нижнечекурская средняя общеобразовательная школа» Дрожжановского муниципального района Республики Татарстан</w:t>
      </w:r>
    </w:p>
    <w:p w14:paraId="4D25D62E">
      <w:pPr>
        <w:pStyle w:val="10"/>
        <w:jc w:val="center"/>
        <w:rPr>
          <w:rFonts w:ascii="Times New Roman" w:hAnsi="Times New Roman" w:cs="Times New Roman"/>
          <w:sz w:val="24"/>
          <w:szCs w:val="24"/>
          <w:lang w:eastAsia="ru-RU"/>
        </w:rPr>
      </w:pPr>
    </w:p>
    <w:p w14:paraId="138A5700">
      <w:pPr>
        <w:pStyle w:val="10"/>
        <w:jc w:val="center"/>
        <w:rPr>
          <w:rFonts w:ascii="Times New Roman" w:hAnsi="Times New Roman" w:cs="Times New Roman"/>
          <w:sz w:val="24"/>
          <w:szCs w:val="24"/>
          <w:lang w:eastAsia="ru-RU"/>
        </w:rPr>
      </w:pPr>
    </w:p>
    <w:p w14:paraId="705B6A60">
      <w:pPr>
        <w:pStyle w:val="10"/>
        <w:jc w:val="center"/>
        <w:rPr>
          <w:rFonts w:ascii="Times New Roman" w:hAnsi="Times New Roman" w:cs="Times New Roman"/>
          <w:sz w:val="24"/>
          <w:szCs w:val="24"/>
          <w:lang w:eastAsia="ru-RU"/>
        </w:rPr>
      </w:pPr>
    </w:p>
    <w:p w14:paraId="2AF2C796">
      <w:pPr>
        <w:pStyle w:val="10"/>
        <w:jc w:val="center"/>
        <w:rPr>
          <w:rFonts w:ascii="Times New Roman" w:hAnsi="Times New Roman" w:cs="Times New Roman"/>
          <w:sz w:val="24"/>
          <w:szCs w:val="24"/>
          <w:lang w:eastAsia="ru-RU"/>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3"/>
        <w:gridCol w:w="7393"/>
      </w:tblGrid>
      <w:tr w14:paraId="44968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3" w:type="dxa"/>
          </w:tcPr>
          <w:p w14:paraId="7D545DBB">
            <w:pPr>
              <w:pStyle w:val="10"/>
              <w:rPr>
                <w:rFonts w:ascii="Times New Roman" w:hAnsi="Times New Roman" w:cs="Times New Roman"/>
                <w:sz w:val="24"/>
                <w:szCs w:val="24"/>
                <w:lang w:eastAsia="ru-RU"/>
              </w:rPr>
            </w:pPr>
            <w:r>
              <w:rPr>
                <w:rFonts w:ascii="Times New Roman" w:hAnsi="Times New Roman" w:cs="Times New Roman"/>
                <w:sz w:val="24"/>
                <w:szCs w:val="24"/>
                <w:lang w:eastAsia="ru-RU"/>
              </w:rPr>
              <w:t>Рассмотрено</w:t>
            </w:r>
          </w:p>
          <w:p w14:paraId="12B5D649">
            <w:pPr>
              <w:pStyle w:val="10"/>
              <w:rPr>
                <w:rFonts w:ascii="Times New Roman" w:hAnsi="Times New Roman" w:cs="Times New Roman"/>
                <w:sz w:val="24"/>
                <w:szCs w:val="24"/>
                <w:lang w:eastAsia="ru-RU"/>
              </w:rPr>
            </w:pPr>
            <w:r>
              <w:rPr>
                <w:rFonts w:ascii="Times New Roman" w:hAnsi="Times New Roman" w:cs="Times New Roman"/>
                <w:sz w:val="24"/>
                <w:szCs w:val="24"/>
                <w:lang w:eastAsia="ru-RU"/>
              </w:rPr>
              <w:t>на педагогическом совете МБОУ «Нижнечекурская сош» Дрожжановского муниципального района РТ протокол №1 от 21.08.2025г.</w:t>
            </w:r>
          </w:p>
        </w:tc>
        <w:tc>
          <w:tcPr>
            <w:tcW w:w="7393" w:type="dxa"/>
          </w:tcPr>
          <w:p w14:paraId="5F2CDF2B">
            <w:pPr>
              <w:pStyle w:val="10"/>
              <w:jc w:val="center"/>
              <w:rPr>
                <w:rFonts w:ascii="Times New Roman" w:hAnsi="Times New Roman" w:cs="Times New Roman"/>
                <w:sz w:val="24"/>
                <w:szCs w:val="24"/>
                <w:lang w:eastAsia="ru-RU"/>
              </w:rPr>
            </w:pPr>
            <w:r>
              <w:rPr>
                <w:rFonts w:ascii="Times New Roman" w:hAnsi="Times New Roman" w:cs="Times New Roman"/>
                <w:sz w:val="24"/>
                <w:szCs w:val="24"/>
                <w:lang w:eastAsia="ru-RU"/>
              </w:rPr>
              <w:t>УТВЕРЖДЕНО</w:t>
            </w:r>
          </w:p>
          <w:p w14:paraId="2DC91506">
            <w:pPr>
              <w:pStyle w:val="10"/>
              <w:jc w:val="center"/>
              <w:rPr>
                <w:rFonts w:ascii="Times New Roman" w:hAnsi="Times New Roman" w:cs="Times New Roman"/>
                <w:sz w:val="24"/>
                <w:szCs w:val="24"/>
                <w:lang w:eastAsia="ru-RU"/>
              </w:rPr>
            </w:pPr>
            <w:r>
              <w:rPr>
                <w:rFonts w:ascii="Times New Roman" w:hAnsi="Times New Roman" w:cs="Times New Roman"/>
                <w:sz w:val="24"/>
                <w:szCs w:val="24"/>
                <w:lang w:eastAsia="ru-RU"/>
              </w:rPr>
              <w:t>директор МБОУ «Нижнечекурская сош»Дрожжановского муниципального района Республики Татарстан</w:t>
            </w:r>
          </w:p>
          <w:p w14:paraId="4F25FF07">
            <w:pPr>
              <w:pStyle w:val="10"/>
              <w:jc w:val="center"/>
              <w:rPr>
                <w:rFonts w:ascii="Times New Roman" w:hAnsi="Times New Roman" w:cs="Times New Roman"/>
                <w:sz w:val="24"/>
                <w:szCs w:val="24"/>
                <w:lang w:eastAsia="ru-RU"/>
              </w:rPr>
            </w:pPr>
            <w:bookmarkStart w:id="0" w:name="_GoBack"/>
            <w:r>
              <w:drawing>
                <wp:inline distT="0" distB="0" distL="114300" distR="114300">
                  <wp:extent cx="1319530" cy="588645"/>
                  <wp:effectExtent l="0" t="0" r="6350" b="5715"/>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pic:cNvPicPr>
                            <a:picLocks noChangeAspect="1"/>
                          </pic:cNvPicPr>
                        </pic:nvPicPr>
                        <pic:blipFill>
                          <a:blip r:embed="rId6"/>
                          <a:stretch>
                            <a:fillRect/>
                          </a:stretch>
                        </pic:blipFill>
                        <pic:spPr>
                          <a:xfrm>
                            <a:off x="0" y="0"/>
                            <a:ext cx="1319530" cy="588645"/>
                          </a:xfrm>
                          <a:prstGeom prst="rect">
                            <a:avLst/>
                          </a:prstGeom>
                          <a:noFill/>
                          <a:ln>
                            <a:noFill/>
                          </a:ln>
                        </pic:spPr>
                      </pic:pic>
                    </a:graphicData>
                  </a:graphic>
                </wp:inline>
              </w:drawing>
            </w:r>
            <w:bookmarkEnd w:id="0"/>
          </w:p>
          <w:p w14:paraId="39E2C11E">
            <w:pPr>
              <w:pStyle w:val="10"/>
              <w:jc w:val="right"/>
              <w:rPr>
                <w:rFonts w:ascii="Times New Roman" w:hAnsi="Times New Roman" w:cs="Times New Roman"/>
                <w:sz w:val="24"/>
                <w:szCs w:val="24"/>
                <w:lang w:eastAsia="ru-RU"/>
              </w:rPr>
            </w:pPr>
            <w:r>
              <w:rPr>
                <w:rFonts w:ascii="Times New Roman" w:hAnsi="Times New Roman" w:cs="Times New Roman"/>
                <w:sz w:val="24"/>
                <w:szCs w:val="24"/>
                <w:lang w:eastAsia="ru-RU"/>
              </w:rPr>
              <w:t>А.Р.Шигабутдинова</w:t>
            </w:r>
          </w:p>
          <w:p w14:paraId="3D683AFA">
            <w:pPr>
              <w:pStyle w:val="10"/>
              <w:jc w:val="center"/>
              <w:rPr>
                <w:rFonts w:ascii="Times New Roman" w:hAnsi="Times New Roman" w:cs="Times New Roman"/>
                <w:sz w:val="24"/>
                <w:szCs w:val="24"/>
                <w:lang w:eastAsia="ru-RU"/>
              </w:rPr>
            </w:pPr>
            <w:r>
              <w:rPr>
                <w:rFonts w:ascii="Times New Roman" w:hAnsi="Times New Roman" w:cs="Times New Roman"/>
                <w:sz w:val="24"/>
                <w:szCs w:val="24"/>
                <w:lang w:eastAsia="ru-RU"/>
              </w:rPr>
              <w:t>Приказ №</w:t>
            </w:r>
            <w:r>
              <w:rPr>
                <w:rFonts w:hint="default" w:ascii="Times New Roman" w:hAnsi="Times New Roman" w:cs="Times New Roman"/>
                <w:sz w:val="24"/>
                <w:szCs w:val="24"/>
                <w:lang w:val="en-US" w:eastAsia="ru-RU"/>
              </w:rPr>
              <w:t xml:space="preserve">78 </w:t>
            </w:r>
            <w:r>
              <w:rPr>
                <w:rFonts w:ascii="Times New Roman" w:hAnsi="Times New Roman" w:cs="Times New Roman"/>
                <w:sz w:val="24"/>
                <w:szCs w:val="24"/>
                <w:lang w:eastAsia="ru-RU"/>
              </w:rPr>
              <w:t>от</w:t>
            </w:r>
            <w:r>
              <w:rPr>
                <w:rFonts w:hint="default" w:ascii="Times New Roman" w:hAnsi="Times New Roman" w:cs="Times New Roman"/>
                <w:sz w:val="24"/>
                <w:szCs w:val="24"/>
                <w:lang w:val="en-US" w:eastAsia="ru-RU"/>
              </w:rPr>
              <w:t xml:space="preserve"> 28 августа </w:t>
            </w:r>
            <w:r>
              <w:rPr>
                <w:rFonts w:ascii="Times New Roman" w:hAnsi="Times New Roman" w:cs="Times New Roman"/>
                <w:sz w:val="24"/>
                <w:szCs w:val="24"/>
                <w:lang w:eastAsia="ru-RU"/>
              </w:rPr>
              <w:t>2025год</w:t>
            </w:r>
          </w:p>
          <w:p w14:paraId="2642AB35">
            <w:pPr>
              <w:pStyle w:val="10"/>
              <w:jc w:val="center"/>
              <w:rPr>
                <w:rFonts w:ascii="Times New Roman" w:hAnsi="Times New Roman" w:cs="Times New Roman"/>
                <w:sz w:val="24"/>
                <w:szCs w:val="24"/>
                <w:lang w:eastAsia="ru-RU"/>
              </w:rPr>
            </w:pPr>
          </w:p>
        </w:tc>
      </w:tr>
    </w:tbl>
    <w:p w14:paraId="6E17F2FD">
      <w:pPr>
        <w:pStyle w:val="10"/>
        <w:jc w:val="center"/>
        <w:rPr>
          <w:rFonts w:ascii="Times New Roman" w:hAnsi="Times New Roman" w:cs="Times New Roman"/>
          <w:sz w:val="24"/>
          <w:szCs w:val="24"/>
          <w:lang w:eastAsia="ru-RU"/>
        </w:rPr>
      </w:pPr>
    </w:p>
    <w:p w14:paraId="43B4342C">
      <w:pPr>
        <w:pStyle w:val="10"/>
        <w:jc w:val="center"/>
        <w:rPr>
          <w:rFonts w:ascii="Times New Roman" w:hAnsi="Times New Roman" w:cs="Times New Roman"/>
          <w:sz w:val="24"/>
          <w:szCs w:val="24"/>
          <w:lang w:eastAsia="ru-RU"/>
        </w:rPr>
      </w:pPr>
    </w:p>
    <w:p w14:paraId="7E82D793">
      <w:pPr>
        <w:pStyle w:val="10"/>
        <w:jc w:val="center"/>
        <w:rPr>
          <w:rFonts w:ascii="Times New Roman" w:hAnsi="Times New Roman" w:cs="Times New Roman"/>
          <w:sz w:val="24"/>
          <w:szCs w:val="24"/>
          <w:lang w:eastAsia="ru-RU"/>
        </w:rPr>
      </w:pPr>
    </w:p>
    <w:p w14:paraId="5A14C4CB">
      <w:pPr>
        <w:pStyle w:val="10"/>
        <w:jc w:val="center"/>
        <w:rPr>
          <w:rFonts w:ascii="Times New Roman" w:hAnsi="Times New Roman" w:cs="Times New Roman"/>
          <w:sz w:val="24"/>
          <w:szCs w:val="24"/>
          <w:lang w:eastAsia="ru-RU"/>
        </w:rPr>
      </w:pPr>
    </w:p>
    <w:p w14:paraId="211B86F2">
      <w:pPr>
        <w:pStyle w:val="10"/>
        <w:jc w:val="center"/>
        <w:rPr>
          <w:rFonts w:ascii="Times New Roman" w:hAnsi="Times New Roman" w:cs="Times New Roman"/>
          <w:sz w:val="24"/>
          <w:szCs w:val="24"/>
          <w:lang w:eastAsia="ru-RU"/>
        </w:rPr>
      </w:pPr>
    </w:p>
    <w:p w14:paraId="14177D4B">
      <w:pPr>
        <w:pStyle w:val="10"/>
        <w:jc w:val="center"/>
        <w:rPr>
          <w:rFonts w:ascii="Times New Roman" w:hAnsi="Times New Roman" w:cs="Times New Roman"/>
          <w:sz w:val="24"/>
          <w:szCs w:val="24"/>
          <w:lang w:eastAsia="ru-RU"/>
        </w:rPr>
      </w:pPr>
    </w:p>
    <w:p w14:paraId="465AA96F">
      <w:pPr>
        <w:pStyle w:val="10"/>
        <w:jc w:val="center"/>
        <w:rPr>
          <w:rFonts w:ascii="Times New Roman" w:hAnsi="Times New Roman" w:cs="Times New Roman"/>
          <w:sz w:val="24"/>
          <w:szCs w:val="24"/>
          <w:lang w:eastAsia="ru-RU"/>
        </w:rPr>
      </w:pPr>
    </w:p>
    <w:p w14:paraId="46D7A7B0">
      <w:pPr>
        <w:pStyle w:val="10"/>
        <w:jc w:val="center"/>
        <w:rPr>
          <w:rFonts w:ascii="Times New Roman" w:hAnsi="Times New Roman" w:cs="Times New Roman"/>
          <w:b/>
          <w:sz w:val="24"/>
          <w:szCs w:val="24"/>
          <w:lang w:eastAsia="ru-RU"/>
        </w:rPr>
      </w:pPr>
    </w:p>
    <w:p w14:paraId="528D43BA">
      <w:pPr>
        <w:pStyle w:val="10"/>
        <w:jc w:val="center"/>
        <w:rPr>
          <w:rFonts w:ascii="Times New Roman" w:hAnsi="Times New Roman" w:cs="Times New Roman"/>
          <w:b/>
          <w:sz w:val="24"/>
          <w:szCs w:val="24"/>
          <w:lang w:eastAsia="ru-RU"/>
        </w:rPr>
      </w:pPr>
    </w:p>
    <w:p w14:paraId="00172AEF">
      <w:pPr>
        <w:pStyle w:val="10"/>
        <w:jc w:val="center"/>
        <w:rPr>
          <w:rFonts w:ascii="Times New Roman" w:hAnsi="Times New Roman" w:cs="Times New Roman"/>
          <w:b/>
          <w:sz w:val="24"/>
          <w:szCs w:val="24"/>
          <w:lang w:eastAsia="ru-RU"/>
        </w:rPr>
      </w:pPr>
    </w:p>
    <w:p w14:paraId="79B9EC4C">
      <w:pPr>
        <w:pStyle w:val="10"/>
        <w:jc w:val="center"/>
        <w:rPr>
          <w:rFonts w:ascii="Times New Roman" w:hAnsi="Times New Roman" w:cs="Times New Roman"/>
          <w:b/>
          <w:sz w:val="24"/>
          <w:szCs w:val="24"/>
          <w:lang w:eastAsia="ru-RU"/>
        </w:rPr>
      </w:pPr>
    </w:p>
    <w:p w14:paraId="14E77A91">
      <w:pPr>
        <w:pStyle w:val="1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УЧЕБНЫЙ ПЛАН</w:t>
      </w:r>
    </w:p>
    <w:p w14:paraId="44347B60">
      <w:pPr>
        <w:pStyle w:val="10"/>
        <w:jc w:val="center"/>
        <w:rPr>
          <w:rFonts w:ascii="Times New Roman" w:hAnsi="Times New Roman" w:cs="Times New Roman"/>
          <w:sz w:val="24"/>
          <w:szCs w:val="24"/>
          <w:lang w:eastAsia="ru-RU"/>
        </w:rPr>
      </w:pPr>
      <w:r>
        <w:rPr>
          <w:rFonts w:ascii="Times New Roman" w:hAnsi="Times New Roman" w:cs="Times New Roman"/>
          <w:sz w:val="24"/>
          <w:szCs w:val="24"/>
          <w:lang w:eastAsia="ru-RU"/>
        </w:rPr>
        <w:t>начального общего образования</w:t>
      </w:r>
    </w:p>
    <w:p w14:paraId="36AD0318">
      <w:pPr>
        <w:pStyle w:val="10"/>
        <w:jc w:val="center"/>
        <w:rPr>
          <w:rFonts w:ascii="Times New Roman" w:hAnsi="Times New Roman" w:cs="Times New Roman"/>
          <w:sz w:val="24"/>
          <w:szCs w:val="24"/>
          <w:lang w:eastAsia="ru-RU"/>
        </w:rPr>
      </w:pPr>
      <w:r>
        <w:rPr>
          <w:rFonts w:ascii="Times New Roman" w:hAnsi="Times New Roman" w:cs="Times New Roman"/>
          <w:sz w:val="24"/>
          <w:szCs w:val="24"/>
          <w:lang w:eastAsia="ru-RU"/>
        </w:rPr>
        <w:t>на 2025-2026 учебный год</w:t>
      </w:r>
    </w:p>
    <w:p w14:paraId="1543A66F">
      <w:pPr>
        <w:pStyle w:val="10"/>
        <w:jc w:val="center"/>
        <w:rPr>
          <w:rFonts w:ascii="Times New Roman" w:hAnsi="Times New Roman" w:cs="Times New Roman"/>
          <w:sz w:val="24"/>
          <w:szCs w:val="24"/>
          <w:lang w:eastAsia="ru-RU"/>
        </w:rPr>
      </w:pPr>
    </w:p>
    <w:p w14:paraId="3CBDA843">
      <w:pPr>
        <w:pStyle w:val="10"/>
        <w:jc w:val="center"/>
        <w:rPr>
          <w:rFonts w:ascii="Times New Roman" w:hAnsi="Times New Roman" w:cs="Times New Roman"/>
          <w:sz w:val="24"/>
          <w:szCs w:val="24"/>
          <w:lang w:eastAsia="ru-RU"/>
        </w:rPr>
      </w:pPr>
    </w:p>
    <w:p w14:paraId="4CE5251C">
      <w:pPr>
        <w:pStyle w:val="10"/>
        <w:jc w:val="center"/>
        <w:rPr>
          <w:rFonts w:ascii="Times New Roman" w:hAnsi="Times New Roman" w:cs="Times New Roman"/>
          <w:sz w:val="24"/>
          <w:szCs w:val="24"/>
          <w:lang w:eastAsia="ru-RU"/>
        </w:rPr>
      </w:pPr>
    </w:p>
    <w:p w14:paraId="3AF208E1">
      <w:pPr>
        <w:pStyle w:val="10"/>
        <w:jc w:val="center"/>
        <w:rPr>
          <w:rFonts w:ascii="Times New Roman" w:hAnsi="Times New Roman" w:cs="Times New Roman"/>
          <w:sz w:val="24"/>
          <w:szCs w:val="24"/>
          <w:lang w:eastAsia="ru-RU"/>
        </w:rPr>
      </w:pPr>
    </w:p>
    <w:p w14:paraId="10CDEEC2">
      <w:pPr>
        <w:pStyle w:val="10"/>
        <w:jc w:val="center"/>
        <w:rPr>
          <w:rFonts w:ascii="Times New Roman" w:hAnsi="Times New Roman" w:cs="Times New Roman"/>
          <w:sz w:val="24"/>
          <w:szCs w:val="24"/>
          <w:lang w:eastAsia="ru-RU"/>
        </w:rPr>
      </w:pPr>
    </w:p>
    <w:p w14:paraId="76344C0F">
      <w:pPr>
        <w:pStyle w:val="10"/>
        <w:jc w:val="center"/>
        <w:rPr>
          <w:rFonts w:ascii="Times New Roman" w:hAnsi="Times New Roman" w:cs="Times New Roman"/>
          <w:sz w:val="24"/>
          <w:szCs w:val="24"/>
          <w:lang w:eastAsia="ru-RU"/>
        </w:rPr>
      </w:pPr>
    </w:p>
    <w:p w14:paraId="166EEBE0">
      <w:pPr>
        <w:pStyle w:val="10"/>
        <w:jc w:val="center"/>
        <w:rPr>
          <w:rFonts w:ascii="Times New Roman" w:hAnsi="Times New Roman" w:cs="Times New Roman"/>
          <w:sz w:val="24"/>
          <w:szCs w:val="24"/>
          <w:lang w:eastAsia="ru-RU"/>
        </w:rPr>
      </w:pPr>
    </w:p>
    <w:p w14:paraId="607FBBFB">
      <w:pPr>
        <w:pStyle w:val="10"/>
        <w:jc w:val="center"/>
        <w:rPr>
          <w:rFonts w:ascii="Times New Roman" w:hAnsi="Times New Roman" w:cs="Times New Roman"/>
          <w:sz w:val="24"/>
          <w:szCs w:val="24"/>
          <w:lang w:eastAsia="ru-RU"/>
        </w:rPr>
      </w:pPr>
    </w:p>
    <w:p w14:paraId="56DDFD37">
      <w:pPr>
        <w:pStyle w:val="10"/>
        <w:jc w:val="center"/>
        <w:rPr>
          <w:rFonts w:ascii="Times New Roman" w:hAnsi="Times New Roman" w:cs="Times New Roman"/>
          <w:sz w:val="24"/>
          <w:szCs w:val="24"/>
          <w:lang w:eastAsia="ru-RU"/>
        </w:rPr>
      </w:pPr>
    </w:p>
    <w:p w14:paraId="19A55C16">
      <w:pPr>
        <w:pStyle w:val="10"/>
        <w:jc w:val="center"/>
        <w:rPr>
          <w:rFonts w:ascii="Times New Roman" w:hAnsi="Times New Roman" w:cs="Times New Roman"/>
          <w:sz w:val="24"/>
          <w:szCs w:val="24"/>
          <w:lang w:eastAsia="ru-RU"/>
        </w:rPr>
      </w:pPr>
    </w:p>
    <w:p w14:paraId="636B8E27">
      <w:pPr>
        <w:pStyle w:val="10"/>
        <w:jc w:val="center"/>
        <w:rPr>
          <w:rFonts w:ascii="Times New Roman" w:hAnsi="Times New Roman" w:cs="Times New Roman"/>
          <w:sz w:val="24"/>
          <w:szCs w:val="24"/>
          <w:lang w:eastAsia="ru-RU"/>
        </w:rPr>
      </w:pPr>
    </w:p>
    <w:p w14:paraId="4968DC18">
      <w:pPr>
        <w:pStyle w:val="10"/>
        <w:jc w:val="center"/>
        <w:rPr>
          <w:rFonts w:ascii="Times New Roman" w:hAnsi="Times New Roman" w:cs="Times New Roman"/>
          <w:sz w:val="24"/>
          <w:szCs w:val="24"/>
          <w:lang w:eastAsia="ru-RU"/>
        </w:rPr>
      </w:pPr>
    </w:p>
    <w:p w14:paraId="4B6D5DC7">
      <w:pPr>
        <w:pStyle w:val="10"/>
        <w:jc w:val="center"/>
        <w:rPr>
          <w:rFonts w:ascii="Times New Roman" w:hAnsi="Times New Roman" w:cs="Times New Roman"/>
          <w:sz w:val="24"/>
          <w:szCs w:val="24"/>
          <w:lang w:eastAsia="ru-RU"/>
        </w:rPr>
      </w:pPr>
    </w:p>
    <w:p w14:paraId="169B05D7">
      <w:pPr>
        <w:pStyle w:val="10"/>
        <w:jc w:val="center"/>
        <w:rPr>
          <w:rFonts w:ascii="Times New Roman" w:hAnsi="Times New Roman" w:cs="Times New Roman"/>
          <w:sz w:val="24"/>
          <w:szCs w:val="24"/>
          <w:lang w:eastAsia="ru-RU"/>
        </w:rPr>
      </w:pPr>
    </w:p>
    <w:p w14:paraId="55E76361">
      <w:pPr>
        <w:pStyle w:val="10"/>
        <w:jc w:val="center"/>
        <w:rPr>
          <w:rFonts w:ascii="Times New Roman" w:hAnsi="Times New Roman" w:cs="Times New Roman"/>
          <w:sz w:val="24"/>
          <w:szCs w:val="24"/>
          <w:lang w:eastAsia="ru-RU"/>
        </w:rPr>
      </w:pPr>
    </w:p>
    <w:p w14:paraId="1A14D3AA">
      <w:pPr>
        <w:pStyle w:val="10"/>
        <w:jc w:val="center"/>
        <w:rPr>
          <w:rFonts w:ascii="Times New Roman" w:hAnsi="Times New Roman" w:cs="Times New Roman"/>
          <w:sz w:val="24"/>
          <w:szCs w:val="24"/>
          <w:lang w:eastAsia="ru-RU"/>
        </w:rPr>
      </w:pPr>
    </w:p>
    <w:p w14:paraId="1332E450">
      <w:pPr>
        <w:pStyle w:val="10"/>
        <w:jc w:val="center"/>
        <w:rPr>
          <w:rFonts w:ascii="Times New Roman" w:hAnsi="Times New Roman" w:cs="Times New Roman"/>
          <w:sz w:val="24"/>
          <w:szCs w:val="24"/>
          <w:lang w:eastAsia="ru-RU"/>
        </w:rPr>
      </w:pPr>
    </w:p>
    <w:p w14:paraId="57FF6A3D">
      <w:pPr>
        <w:pStyle w:val="10"/>
        <w:jc w:val="center"/>
        <w:rPr>
          <w:rFonts w:ascii="Times New Roman" w:hAnsi="Times New Roman" w:cs="Times New Roman"/>
          <w:sz w:val="24"/>
          <w:szCs w:val="24"/>
          <w:lang w:eastAsia="ru-RU"/>
        </w:rPr>
      </w:pPr>
    </w:p>
    <w:p w14:paraId="0E33EACC">
      <w:pPr>
        <w:pStyle w:val="10"/>
        <w:jc w:val="center"/>
        <w:rPr>
          <w:rFonts w:ascii="Times New Roman" w:hAnsi="Times New Roman" w:cs="Times New Roman"/>
          <w:sz w:val="24"/>
          <w:szCs w:val="24"/>
          <w:lang w:eastAsia="ru-RU"/>
        </w:rPr>
      </w:pPr>
    </w:p>
    <w:p w14:paraId="028FBF5A">
      <w:pPr>
        <w:pStyle w:val="10"/>
        <w:jc w:val="center"/>
        <w:rPr>
          <w:rFonts w:ascii="Times New Roman" w:hAnsi="Times New Roman" w:cs="Times New Roman"/>
          <w:sz w:val="24"/>
          <w:szCs w:val="24"/>
          <w:lang w:eastAsia="ru-RU"/>
        </w:rPr>
      </w:pPr>
    </w:p>
    <w:p w14:paraId="7B5C66C8">
      <w:pPr>
        <w:pStyle w:val="10"/>
        <w:jc w:val="center"/>
        <w:rPr>
          <w:rFonts w:ascii="Times New Roman" w:hAnsi="Times New Roman" w:cs="Times New Roman"/>
          <w:sz w:val="24"/>
          <w:szCs w:val="24"/>
          <w:lang w:eastAsia="ru-RU"/>
        </w:rPr>
      </w:pPr>
    </w:p>
    <w:p w14:paraId="6D63871F">
      <w:pPr>
        <w:pStyle w:val="10"/>
        <w:jc w:val="center"/>
        <w:rPr>
          <w:rFonts w:ascii="Times New Roman" w:hAnsi="Times New Roman" w:cs="Times New Roman"/>
          <w:sz w:val="24"/>
          <w:szCs w:val="24"/>
          <w:lang w:eastAsia="ru-RU"/>
        </w:rPr>
      </w:pPr>
    </w:p>
    <w:p w14:paraId="3794C4D4">
      <w:pPr>
        <w:pStyle w:val="10"/>
        <w:jc w:val="center"/>
        <w:rPr>
          <w:rFonts w:ascii="Times New Roman" w:hAnsi="Times New Roman" w:cs="Times New Roman"/>
          <w:sz w:val="24"/>
          <w:szCs w:val="24"/>
          <w:lang w:eastAsia="ru-RU"/>
        </w:rPr>
      </w:pPr>
      <w:r>
        <w:rPr>
          <w:rFonts w:ascii="Times New Roman" w:hAnsi="Times New Roman" w:cs="Times New Roman"/>
          <w:sz w:val="24"/>
          <w:szCs w:val="24"/>
          <w:lang w:eastAsia="ru-RU"/>
        </w:rPr>
        <w:t>Дрожжановский муниципальный район, Республики Татарстан (Татарстан) 2025</w:t>
      </w:r>
    </w:p>
    <w:p w14:paraId="077BC7E7">
      <w:pPr>
        <w:keepNext/>
        <w:keepLines/>
        <w:spacing w:after="0" w:line="259" w:lineRule="auto"/>
        <w:ind w:right="8"/>
        <w:jc w:val="center"/>
        <w:outlineLvl w:val="0"/>
        <w:rPr>
          <w:rFonts w:ascii="Times New Roman" w:hAnsi="Times New Roman" w:eastAsia="Times New Roman" w:cs="Times New Roman"/>
          <w:b/>
          <w:color w:val="000000"/>
          <w:sz w:val="24"/>
          <w:lang w:eastAsia="ru-RU"/>
        </w:rPr>
      </w:pPr>
      <w:r>
        <w:rPr>
          <w:rFonts w:ascii="Times New Roman" w:hAnsi="Times New Roman" w:eastAsia="Times New Roman" w:cs="Times New Roman"/>
          <w:b/>
          <w:color w:val="000000"/>
          <w:sz w:val="24"/>
          <w:lang w:eastAsia="ru-RU"/>
        </w:rPr>
        <w:t>ПОЯСНИТЕЛЬНАЯ ЗАПИСКА</w:t>
      </w:r>
    </w:p>
    <w:p w14:paraId="733CD48A">
      <w:pPr>
        <w:pStyle w:val="10"/>
        <w:ind w:firstLine="708"/>
        <w:jc w:val="both"/>
        <w:rPr>
          <w:rFonts w:hint="default" w:ascii="Times New Roman" w:hAnsi="Times New Roman" w:eastAsia="Liberation Sans" w:cs="Times New Roman"/>
          <w:color w:val="000000"/>
          <w:sz w:val="24"/>
          <w:szCs w:val="24"/>
          <w:lang w:val="ru-RU" w:eastAsia="zh-CN" w:bidi="ar"/>
        </w:rPr>
      </w:pPr>
      <w:r>
        <w:rPr>
          <w:rFonts w:ascii="Times New Roman" w:hAnsi="Times New Roman" w:cs="Times New Roman"/>
          <w:sz w:val="24"/>
          <w:szCs w:val="24"/>
          <w:lang w:eastAsia="ru-RU"/>
        </w:rPr>
        <w:t xml:space="preserve">Учебный план начального общего образования муниципального бюджетного общеобразовательного учреждения «Нижнечекурская средняя общеобразовательная школа» Дрожжановского муниципального района Республики Татарстан (далее - учебный план) для 1-4 классов, реализующих основную образовательную программу начального общего образования, соответствующую ФГОС НОО (приказ Министерства просвещения Российской Федерации от 06.10.2009 № 373, от 31.05.2021 № 286 «Об утверждении федерального государственного образовательного стандарта начального общего образования»), фиксирует общий объём нагрузки, максимальный объём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 Согласен приказу Министерства просвещения РФ от 18 мая 2023 г. N 372 «Об утверждении федеральной образовательной программы начального общего образования».Согласно </w:t>
      </w:r>
      <w:r>
        <w:rPr>
          <w:rFonts w:ascii="Times New Roman" w:hAnsi="Times New Roman" w:eastAsia="Liberation Sans-Bold" w:cs="Times New Roman"/>
          <w:b/>
          <w:bCs/>
          <w:color w:val="000000"/>
          <w:sz w:val="24"/>
          <w:szCs w:val="24"/>
          <w:lang w:eastAsia="zh-CN" w:bidi="ar"/>
        </w:rPr>
        <w:t xml:space="preserve">приказа Министерства просвещения РФ </w:t>
      </w:r>
      <w:r>
        <w:rPr>
          <w:rFonts w:ascii="Times New Roman" w:hAnsi="Times New Roman" w:eastAsia="Liberation Sans" w:cs="Times New Roman"/>
          <w:color w:val="000000"/>
          <w:sz w:val="24"/>
          <w:szCs w:val="24"/>
          <w:lang w:eastAsia="zh-CN" w:bidi="ar"/>
        </w:rPr>
        <w:t xml:space="preserve"> от 09.10.2024 </w:t>
      </w:r>
      <w:r>
        <w:rPr>
          <w:rFonts w:ascii="Times New Roman" w:hAnsi="Times New Roman" w:eastAsia="Liberation Sans-Bold" w:cs="Times New Roman"/>
          <w:b/>
          <w:bCs/>
          <w:color w:val="000000"/>
          <w:sz w:val="24"/>
          <w:szCs w:val="24"/>
          <w:lang w:eastAsia="zh-CN" w:bidi="ar"/>
        </w:rPr>
        <w:t xml:space="preserve">№ 704 </w:t>
      </w:r>
      <w:r>
        <w:rPr>
          <w:rFonts w:ascii="Times New Roman" w:hAnsi="Times New Roman" w:eastAsia="Liberation Sans" w:cs="Times New Roman"/>
          <w:color w:val="000000"/>
          <w:sz w:val="24"/>
          <w:szCs w:val="24"/>
          <w:lang w:eastAsia="zh-CN" w:bidi="ar"/>
        </w:rPr>
        <w:t xml:space="preserve">«О внесении изменений в некоторые приказы Министерства просвещения Российской Федерации , касающиеся ФОП НОО, ООО и СОО» .Согласно </w:t>
      </w:r>
      <w:r>
        <w:rPr>
          <w:rFonts w:ascii="Times New Roman" w:hAnsi="Times New Roman" w:eastAsia="Liberation Sans-Bold" w:cs="Times New Roman"/>
          <w:b/>
          <w:bCs/>
          <w:color w:val="000000"/>
          <w:sz w:val="24"/>
          <w:szCs w:val="24"/>
          <w:lang w:eastAsia="zh-CN" w:bidi="ar"/>
        </w:rPr>
        <w:t xml:space="preserve">приказа Министерства просвещения РФ </w:t>
      </w:r>
      <w:r>
        <w:rPr>
          <w:rFonts w:ascii="Times New Roman" w:hAnsi="Times New Roman" w:eastAsia="Liberation Sans" w:cs="Times New Roman"/>
          <w:color w:val="000000"/>
          <w:sz w:val="24"/>
          <w:szCs w:val="24"/>
          <w:lang w:eastAsia="zh-CN" w:bidi="ar"/>
        </w:rPr>
        <w:t xml:space="preserve">от 18.06.2025 </w:t>
      </w:r>
      <w:r>
        <w:rPr>
          <w:rFonts w:ascii="Times New Roman" w:hAnsi="Times New Roman" w:eastAsia="Liberation Sans-Bold" w:cs="Times New Roman"/>
          <w:b/>
          <w:bCs/>
          <w:color w:val="000000"/>
          <w:sz w:val="24"/>
          <w:szCs w:val="24"/>
          <w:lang w:eastAsia="zh-CN" w:bidi="ar"/>
        </w:rPr>
        <w:t xml:space="preserve">№ 467 </w:t>
      </w:r>
      <w:r>
        <w:rPr>
          <w:rFonts w:ascii="Times New Roman" w:hAnsi="Times New Roman" w:eastAsia="Liberation Sans" w:cs="Times New Roman"/>
          <w:color w:val="000000"/>
          <w:sz w:val="24"/>
          <w:szCs w:val="24"/>
          <w:lang w:eastAsia="zh-CN" w:bidi="ar"/>
        </w:rPr>
        <w:t>«О внесении изменений в некоторые приказы Министерства просвещения Российской Федерации, касающиеся ФГОС НОО и ООО» .</w:t>
      </w:r>
      <w:r>
        <w:rPr>
          <w:rFonts w:hint="default" w:ascii="Times New Roman" w:hAnsi="Times New Roman" w:eastAsia="Liberation Sans" w:cs="Times New Roman"/>
          <w:color w:val="000000"/>
          <w:sz w:val="24"/>
          <w:szCs w:val="24"/>
          <w:lang w:val="ru-RU" w:eastAsia="zh-CN" w:bidi="ar"/>
        </w:rPr>
        <w:t>(4 вариант)</w:t>
      </w:r>
    </w:p>
    <w:p w14:paraId="502CBFF6">
      <w:p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Учебный план является частью образовательной программы муниципального бюджетного общеобразовательного учреждения «Нижнечекурская средняя общеобразовательная школа»  Дрожжановского муниципального района Республики Татарстан, разработанной в соответствии с ФГОС начального общего образования, с учётом Федеральной образовательной программой начального общего образования, и обеспечивает выполнение санитарно-эпидемиологических требований СП 2.4.3648-20 и гигиенических нормативов и требований СанПиН 1.2.3685-21. </w:t>
      </w:r>
    </w:p>
    <w:p w14:paraId="0CCD1691">
      <w:pPr>
        <w:spacing w:after="11"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Учебный год в муниципальном бюджетном общеобразовательном учреждении «Нижнечекурская средняя общеобразовательная школа»</w:t>
      </w:r>
    </w:p>
    <w:p w14:paraId="7AB20822">
      <w:pPr>
        <w:spacing w:after="8" w:line="264" w:lineRule="auto"/>
        <w:ind w:left="-15" w:right="8"/>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 Дрожжановского муниципального района Республики Татарстан начинается </w:t>
      </w:r>
    </w:p>
    <w:p w14:paraId="62CE88DA">
      <w:pPr>
        <w:spacing w:after="155" w:line="264" w:lineRule="auto"/>
        <w:ind w:left="-15" w:right="8"/>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01.09.2025 и заканчивается 26.05.2026.  </w:t>
      </w:r>
    </w:p>
    <w:p w14:paraId="55F866B5">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Продолжительность учебного года в 1 классе - 33 учебные недели во 2-4 классах – 34 учебных недели.  </w:t>
      </w:r>
    </w:p>
    <w:p w14:paraId="3EC263F0">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Максимальный объем аудиторной нагрузки обучающихся в неделю составляет в 1 классе - 21 час, во 2 – 4 классах – 26 часов. </w:t>
      </w:r>
    </w:p>
    <w:p w14:paraId="1D304D52">
      <w:pPr>
        <w:spacing w:after="197"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 </w:t>
      </w:r>
    </w:p>
    <w:p w14:paraId="31455CF9">
      <w:pPr>
        <w:numPr>
          <w:ilvl w:val="0"/>
          <w:numId w:val="1"/>
        </w:numPr>
        <w:spacing w:after="0" w:line="259" w:lineRule="auto"/>
        <w:ind w:right="8" w:hanging="360"/>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для обучающихся 1-х классов - не превышает 4 уроков и один раз в неделю -5 уроков. </w:t>
      </w:r>
    </w:p>
    <w:p w14:paraId="2BA21AAC">
      <w:pPr>
        <w:numPr>
          <w:ilvl w:val="0"/>
          <w:numId w:val="1"/>
        </w:numPr>
        <w:spacing w:after="128" w:line="265" w:lineRule="auto"/>
        <w:ind w:right="8" w:hanging="360"/>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для обучающихся 2-4 классов - не более 5 уроков. </w:t>
      </w:r>
    </w:p>
    <w:p w14:paraId="45FFF8B4">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Распределение учебной нагрузки в течение недели строится таким образом, чтобы наибольший ее объем приходился на вторник и (или) среду. На эти дни в расписание уроков включаются предметы, соответствующие наивысшему баллу по шкале трудности либо со средним баллом и наименьшим баллом по шкале трудности, но в большем количестве, чем в остальные дни недели.  </w:t>
      </w:r>
    </w:p>
    <w:p w14:paraId="05A9621B">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Изложение нового материала, контрольные работы проводятся на 2 - 4-х уроках в середине учебной недели. Продолжительность урока (академический час) составляет 45 минут, за исключением 1 класса. </w:t>
      </w:r>
    </w:p>
    <w:p w14:paraId="780B6A04">
      <w:pPr>
        <w:spacing w:after="155" w:line="264" w:lineRule="auto"/>
        <w:ind w:right="8"/>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Обучение в 1-м классе осуществляется с соблюдением следующих дополнительных требований:  </w:t>
      </w:r>
    </w:p>
    <w:p w14:paraId="749658E9">
      <w:pPr>
        <w:numPr>
          <w:ilvl w:val="0"/>
          <w:numId w:val="1"/>
        </w:numPr>
        <w:spacing w:after="0" w:line="259" w:lineRule="auto"/>
        <w:ind w:right="8" w:hanging="360"/>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учебные занятия проводятся по 5-дневной учебной неделе и только в первую смену; </w:t>
      </w:r>
    </w:p>
    <w:p w14:paraId="45779758">
      <w:pPr>
        <w:numPr>
          <w:ilvl w:val="0"/>
          <w:numId w:val="1"/>
        </w:numPr>
        <w:spacing w:after="33" w:line="265" w:lineRule="auto"/>
        <w:ind w:right="8" w:hanging="360"/>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использование «ступенчатого» режима обучения в первом полугодии (в сентябре, октябре - по 3 урока в день по 35 минут каждый, в ноябре-декабре - по 4 урока по 35 минут каждый; январь - май - по 4 урока по 40 минут каждый). </w:t>
      </w:r>
    </w:p>
    <w:p w14:paraId="0A9CC4DC">
      <w:pPr>
        <w:numPr>
          <w:ilvl w:val="0"/>
          <w:numId w:val="1"/>
        </w:numPr>
        <w:spacing w:after="154" w:line="265" w:lineRule="auto"/>
        <w:ind w:right="8" w:hanging="360"/>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Продолжительность выполнения домашних заданий составляет во 2-3 классах - 1,5 ч., в 4 классах - 2 ч. </w:t>
      </w:r>
    </w:p>
    <w:p w14:paraId="0AF54A3E">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С целью профилактики переутомления в календарном учебном графике предусматривается чередование периодов учебного времени, сессий и каникул.  Продолжительность каникул в течение учебного года составляет не менее 30 календарных дней, летом — не менее 8 недель. Для первоклассников предусмотрены дополнительные недельные каникулы в середине третьей четверти. </w:t>
      </w:r>
    </w:p>
    <w:p w14:paraId="2A6D0196">
      <w:pPr>
        <w:spacing w:after="160" w:line="259" w:lineRule="auto"/>
        <w:ind w:left="205" w:right="8" w:hanging="10"/>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Учебные занятия для учащихся 2-4 классов проводятся по 6-и дневной учебной неделе. </w:t>
      </w:r>
    </w:p>
    <w:p w14:paraId="42E39230">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Учебный план состоит из двух частей —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 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учебного плана внутри максимально допустимой недельной нагрузки обучающихся, может быть использовано: на проведение учебных занятий, обеспечивающих различные интересы обучающихся в 2,3 классах учебный курс «Спорт и здоровый образ жизни» и предмет  литературное чтение в 2,3 и 4 классах.</w:t>
      </w:r>
    </w:p>
    <w:p w14:paraId="678F3D57">
      <w:pPr>
        <w:spacing w:after="155" w:line="264" w:lineRule="auto"/>
        <w:ind w:right="8"/>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В Муниципальном бюджетном общеобразовательном учреждении «Нижнечекурская средняя общеобразовательная школа» Дрожжановского муниципального района Республики Татарстан  языком обучения является русский язык. </w:t>
      </w:r>
    </w:p>
    <w:p w14:paraId="1876028B">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 По заявлению родителей (законных представителей) несовершеннолетних обучающихся осуществляется изучение родного (чувашского, татарского, русского) языка  и литературного чтения на родном (чувашском, татарском, русском)языке из числа языков народов РФ, государственных языков республик РФ. </w:t>
      </w:r>
    </w:p>
    <w:p w14:paraId="0A1B514D">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При изучении предметной области «Основы религиозных культур и светской этики» выбран учебный модулей по заявлению родителей (законных представителей) несовершеннолетних обучающихся</w:t>
      </w:r>
      <w:r>
        <w:rPr>
          <w:rFonts w:ascii="Times New Roman" w:hAnsi="Times New Roman" w:eastAsia="Times New Roman" w:cs="Times New Roman"/>
          <w:color w:val="000000"/>
          <w:sz w:val="24"/>
          <w:lang w:eastAsia="ru-RU"/>
        </w:rPr>
        <w:softHyphen/>
      </w:r>
      <w:r>
        <w:rPr>
          <w:rFonts w:ascii="Times New Roman" w:hAnsi="Times New Roman" w:eastAsia="Times New Roman" w:cs="Times New Roman"/>
          <w:color w:val="000000"/>
          <w:sz w:val="24"/>
          <w:lang w:eastAsia="ru-RU"/>
        </w:rPr>
        <w:t xml:space="preserve"> «Основы религиозных культур и светской этики». </w:t>
      </w:r>
    </w:p>
    <w:p w14:paraId="2805330A">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Промежуточная аттестация – процедура, проводимая с целью оценки качества освоения обучающимися части содержания (четвертное оценивание) или всего объёма учебной дисциплины за учебный год (годовое оценивание). </w:t>
      </w:r>
    </w:p>
    <w:p w14:paraId="670DDB01">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Промежуточная аттестация обучающихся осуществляется в соответствии с календарным учебным графиком. </w:t>
      </w:r>
    </w:p>
    <w:p w14:paraId="2E9CF263">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Все предметы обязательной части учебного плана оцениваются по четвертям. Предметы из части, формируемой участниками образовательных отношений, являются безотметочными и оцениваются «зачёт» или «незачёт» по итогам четверти.  </w:t>
      </w:r>
    </w:p>
    <w:p w14:paraId="78A99834">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Промежуточная аттестация проходит согласно годового календарного графика. С 1</w:t>
      </w:r>
      <w:r>
        <w:rPr>
          <w:rFonts w:hint="default" w:ascii="Times New Roman" w:hAnsi="Times New Roman" w:eastAsia="Times New Roman" w:cs="Times New Roman"/>
          <w:color w:val="000000"/>
          <w:sz w:val="24"/>
          <w:lang w:val="en-US" w:eastAsia="ru-RU"/>
        </w:rPr>
        <w:t>1</w:t>
      </w:r>
      <w:r>
        <w:rPr>
          <w:rFonts w:ascii="Times New Roman" w:hAnsi="Times New Roman" w:eastAsia="Times New Roman" w:cs="Times New Roman"/>
          <w:color w:val="000000"/>
          <w:sz w:val="24"/>
          <w:lang w:eastAsia="ru-RU"/>
        </w:rPr>
        <w:t xml:space="preserve"> по 21 мая 2025г.</w:t>
      </w:r>
    </w:p>
    <w:p w14:paraId="34FD1F6B">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Формы и порядок проведения промежуточной аттестации определяются «Положением о формах, периодичности и порядке текущего контроля успеваемости и промежуточной аттестации обучающихся муниципального бюджетного общеобразовательного учреждения «Нижнечекурская средняя общеобразовательная школа»   Дрожжановского муниципального района Республики Татарстан.  </w:t>
      </w:r>
    </w:p>
    <w:p w14:paraId="6B0264AE">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Оценивание младших школьников в течение первого года обучения осуществляются в форме словесных качественных оценок на критериальной основе, в форме письменных заключений учителя, по итогам проверки самостоятельных работ. </w:t>
      </w:r>
    </w:p>
    <w:p w14:paraId="07245B16">
      <w:pPr>
        <w:spacing w:after="155" w:line="264" w:lineRule="auto"/>
        <w:ind w:left="-15" w:right="8" w:firstLine="557"/>
        <w:jc w:val="both"/>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Освоение основных образовательных программ начального общего образования завершается итоговой аттестацией. Нормативный срок освоения ООП НОО составляет 4 года. </w:t>
      </w:r>
    </w:p>
    <w:p w14:paraId="7718DC08">
      <w:pPr>
        <w:spacing w:after="155" w:line="264" w:lineRule="auto"/>
        <w:ind w:left="-15" w:right="8" w:firstLine="557"/>
        <w:jc w:val="both"/>
        <w:rPr>
          <w:rFonts w:ascii="Times New Roman" w:hAnsi="Times New Roman" w:eastAsia="Times New Roman" w:cs="Times New Roman"/>
          <w:color w:val="000000"/>
          <w:sz w:val="24"/>
          <w:lang w:eastAsia="ru-RU"/>
        </w:rPr>
      </w:pPr>
    </w:p>
    <w:p w14:paraId="40805D99"/>
    <w:p w14:paraId="54F79CAA"/>
    <w:p w14:paraId="30718C36"/>
    <w:p w14:paraId="7B4F2EA2"/>
    <w:p w14:paraId="5D6F7369"/>
    <w:p w14:paraId="24D6A7F5"/>
    <w:p w14:paraId="52648F1E"/>
    <w:p w14:paraId="58C72576"/>
    <w:p w14:paraId="50687D9E"/>
    <w:p w14:paraId="56A453BD">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2B9B0675">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147C14B3">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59E9F54A">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5828576B">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42ADB9DA">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0CBA9988">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6A1CE3F5">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377B4E14">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45833859">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72A63CAF">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069ECAF0">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740A2688">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7E06DFF9">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5356A64E">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04592122">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4F976BDB">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032F7D4C">
      <w:pPr>
        <w:shd w:val="clear" w:color="auto" w:fill="FFFFFF"/>
        <w:suppressAutoHyphens/>
        <w:spacing w:after="0" w:line="274" w:lineRule="atLeast"/>
        <w:ind w:left="3540" w:leftChars="0" w:firstLine="708"/>
        <w:rPr>
          <w:rFonts w:ascii="Times New Roman" w:hAnsi="Times New Roman" w:eastAsia="Times New Roman" w:cs="Times New Roman"/>
          <w:b/>
          <w:bCs/>
          <w:i/>
          <w:iCs/>
          <w:color w:val="000000"/>
          <w:sz w:val="24"/>
          <w:szCs w:val="24"/>
          <w:lang w:eastAsia="ar-SA"/>
        </w:rPr>
      </w:pPr>
      <w:r>
        <w:rPr>
          <w:rFonts w:ascii="Times New Roman" w:hAnsi="Times New Roman" w:eastAsia="Times New Roman" w:cs="Times New Roman"/>
          <w:b/>
          <w:bCs/>
          <w:color w:val="000000"/>
          <w:sz w:val="24"/>
          <w:szCs w:val="24"/>
          <w:lang w:eastAsia="ar-SA"/>
        </w:rPr>
        <w:t xml:space="preserve">Формы промежуточной аттестации обучающихся 1-4 классов </w:t>
      </w:r>
    </w:p>
    <w:p w14:paraId="055B5CE5">
      <w:pPr>
        <w:shd w:val="clear" w:color="auto" w:fill="FFFFFF"/>
        <w:suppressAutoHyphens/>
        <w:spacing w:after="0" w:line="274" w:lineRule="atLeast"/>
        <w:jc w:val="center"/>
        <w:rPr>
          <w:rFonts w:ascii="Times New Roman" w:hAnsi="Times New Roman" w:eastAsia="Times New Roman" w:cs="Times New Roman"/>
          <w:b/>
          <w:bCs/>
          <w:i/>
          <w:iCs/>
          <w:color w:val="000000"/>
          <w:sz w:val="24"/>
          <w:szCs w:val="24"/>
          <w:lang w:eastAsia="ar-SA"/>
        </w:rPr>
      </w:pPr>
      <w:r>
        <w:rPr>
          <w:rFonts w:ascii="Times New Roman" w:hAnsi="Times New Roman" w:eastAsia="Times New Roman" w:cs="Times New Roman"/>
          <w:b/>
          <w:bCs/>
          <w:color w:val="000000"/>
          <w:sz w:val="24"/>
          <w:szCs w:val="24"/>
          <w:lang w:eastAsia="ar-SA"/>
        </w:rPr>
        <w:t>начального общего образования</w:t>
      </w:r>
    </w:p>
    <w:p w14:paraId="3208B6B8">
      <w:pPr>
        <w:spacing w:after="160" w:line="259" w:lineRule="auto"/>
        <w:jc w:val="center"/>
        <w:rPr>
          <w:rFonts w:ascii="Times New Roman" w:hAnsi="Times New Roman" w:eastAsia="Calibri" w:cs="Times New Roman"/>
          <w:b/>
          <w:i/>
          <w:iCs/>
          <w:color w:val="000000"/>
          <w:sz w:val="24"/>
          <w:szCs w:val="24"/>
          <w:lang w:eastAsia="ru-RU"/>
        </w:rPr>
      </w:pPr>
    </w:p>
    <w:tbl>
      <w:tblPr>
        <w:tblStyle w:val="4"/>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1844"/>
        <w:gridCol w:w="1666"/>
        <w:gridCol w:w="2127"/>
        <w:gridCol w:w="1559"/>
        <w:gridCol w:w="1984"/>
      </w:tblGrid>
      <w:tr w14:paraId="6A7F6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567" w:type="dxa"/>
            <w:vMerge w:val="restart"/>
            <w:tcBorders>
              <w:top w:val="single" w:color="000000" w:sz="4" w:space="0"/>
              <w:left w:val="single" w:color="000000" w:sz="4" w:space="0"/>
              <w:right w:val="single" w:color="000000" w:sz="4" w:space="0"/>
            </w:tcBorders>
          </w:tcPr>
          <w:p w14:paraId="563C87B4">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w:t>
            </w:r>
          </w:p>
        </w:tc>
        <w:tc>
          <w:tcPr>
            <w:tcW w:w="1844" w:type="dxa"/>
            <w:vMerge w:val="restart"/>
            <w:tcBorders>
              <w:top w:val="single" w:color="000000" w:sz="4" w:space="0"/>
              <w:left w:val="single" w:color="000000" w:sz="4" w:space="0"/>
              <w:right w:val="single" w:color="000000" w:sz="4" w:space="0"/>
            </w:tcBorders>
          </w:tcPr>
          <w:p w14:paraId="0BD08193">
            <w:pPr>
              <w:spacing w:after="0" w:line="240" w:lineRule="auto"/>
              <w:rPr>
                <w:rFonts w:ascii="Times New Roman" w:hAnsi="Times New Roman" w:eastAsia="Times New Roman" w:cs="Times New Roman"/>
                <w:i/>
                <w:iCs/>
                <w:sz w:val="20"/>
                <w:szCs w:val="20"/>
                <w:lang w:eastAsia="ru-RU"/>
              </w:rPr>
            </w:pPr>
          </w:p>
          <w:p w14:paraId="6C657D78">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Предмет</w:t>
            </w:r>
          </w:p>
        </w:tc>
        <w:tc>
          <w:tcPr>
            <w:tcW w:w="7336" w:type="dxa"/>
            <w:gridSpan w:val="4"/>
            <w:tcBorders>
              <w:top w:val="single" w:color="000000" w:sz="4" w:space="0"/>
              <w:left w:val="single" w:color="000000" w:sz="4" w:space="0"/>
              <w:bottom w:val="single" w:color="auto" w:sz="4" w:space="0"/>
              <w:right w:val="single" w:color="000000" w:sz="4" w:space="0"/>
            </w:tcBorders>
          </w:tcPr>
          <w:p w14:paraId="6C68A874">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ab/>
            </w:r>
            <w:r>
              <w:rPr>
                <w:rFonts w:ascii="Times New Roman" w:hAnsi="Times New Roman" w:eastAsia="Times New Roman" w:cs="Times New Roman"/>
                <w:sz w:val="20"/>
                <w:szCs w:val="20"/>
                <w:lang w:eastAsia="ru-RU"/>
              </w:rPr>
              <w:t xml:space="preserve">                              Классы</w:t>
            </w:r>
          </w:p>
        </w:tc>
      </w:tr>
      <w:tr w14:paraId="76C5E1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6" w:hRule="atLeast"/>
        </w:trPr>
        <w:tc>
          <w:tcPr>
            <w:tcW w:w="567" w:type="dxa"/>
            <w:vMerge w:val="continue"/>
            <w:tcBorders>
              <w:left w:val="single" w:color="000000" w:sz="4" w:space="0"/>
              <w:bottom w:val="single" w:color="000000" w:sz="4" w:space="0"/>
              <w:right w:val="single" w:color="000000" w:sz="4" w:space="0"/>
            </w:tcBorders>
          </w:tcPr>
          <w:p w14:paraId="4EDF9F14">
            <w:pPr>
              <w:spacing w:after="0" w:line="240" w:lineRule="auto"/>
              <w:rPr>
                <w:rFonts w:ascii="Times New Roman" w:hAnsi="Times New Roman" w:eastAsia="Times New Roman" w:cs="Times New Roman"/>
                <w:i/>
                <w:iCs/>
                <w:sz w:val="20"/>
                <w:szCs w:val="20"/>
                <w:lang w:eastAsia="ru-RU"/>
              </w:rPr>
            </w:pPr>
          </w:p>
        </w:tc>
        <w:tc>
          <w:tcPr>
            <w:tcW w:w="1844" w:type="dxa"/>
            <w:vMerge w:val="continue"/>
            <w:tcBorders>
              <w:left w:val="single" w:color="000000" w:sz="4" w:space="0"/>
              <w:bottom w:val="single" w:color="000000" w:sz="4" w:space="0"/>
              <w:right w:val="single" w:color="000000" w:sz="4" w:space="0"/>
            </w:tcBorders>
          </w:tcPr>
          <w:p w14:paraId="089756E9">
            <w:pPr>
              <w:spacing w:after="0" w:line="240" w:lineRule="auto"/>
              <w:rPr>
                <w:rFonts w:ascii="Times New Roman" w:hAnsi="Times New Roman" w:eastAsia="Times New Roman" w:cs="Times New Roman"/>
                <w:i/>
                <w:iCs/>
                <w:sz w:val="20"/>
                <w:szCs w:val="20"/>
                <w:lang w:eastAsia="ru-RU"/>
              </w:rPr>
            </w:pPr>
          </w:p>
        </w:tc>
        <w:tc>
          <w:tcPr>
            <w:tcW w:w="1666" w:type="dxa"/>
            <w:tcBorders>
              <w:top w:val="single" w:color="auto" w:sz="4" w:space="0"/>
              <w:left w:val="single" w:color="000000" w:sz="4" w:space="0"/>
              <w:bottom w:val="single" w:color="000000" w:sz="4" w:space="0"/>
              <w:right w:val="single" w:color="000000" w:sz="4" w:space="0"/>
            </w:tcBorders>
          </w:tcPr>
          <w:p w14:paraId="41EA11AE">
            <w:pPr>
              <w:spacing w:after="0" w:line="240" w:lineRule="auto"/>
              <w:jc w:val="center"/>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1</w:t>
            </w:r>
          </w:p>
        </w:tc>
        <w:tc>
          <w:tcPr>
            <w:tcW w:w="2127" w:type="dxa"/>
            <w:tcBorders>
              <w:top w:val="single" w:color="auto" w:sz="4" w:space="0"/>
              <w:left w:val="single" w:color="000000" w:sz="4" w:space="0"/>
              <w:bottom w:val="single" w:color="000000" w:sz="4" w:space="0"/>
              <w:right w:val="single" w:color="000000" w:sz="4" w:space="0"/>
            </w:tcBorders>
          </w:tcPr>
          <w:p w14:paraId="03F063BA">
            <w:pPr>
              <w:spacing w:after="0" w:line="240" w:lineRule="auto"/>
              <w:jc w:val="center"/>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2</w:t>
            </w:r>
          </w:p>
        </w:tc>
        <w:tc>
          <w:tcPr>
            <w:tcW w:w="1559" w:type="dxa"/>
            <w:tcBorders>
              <w:top w:val="single" w:color="auto" w:sz="4" w:space="0"/>
              <w:left w:val="single" w:color="000000" w:sz="4" w:space="0"/>
              <w:bottom w:val="single" w:color="000000" w:sz="4" w:space="0"/>
              <w:right w:val="single" w:color="auto" w:sz="4" w:space="0"/>
            </w:tcBorders>
          </w:tcPr>
          <w:p w14:paraId="13A74448">
            <w:pPr>
              <w:spacing w:after="0" w:line="240" w:lineRule="auto"/>
              <w:jc w:val="center"/>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3</w:t>
            </w:r>
          </w:p>
        </w:tc>
        <w:tc>
          <w:tcPr>
            <w:tcW w:w="1984" w:type="dxa"/>
            <w:tcBorders>
              <w:top w:val="single" w:color="auto" w:sz="4" w:space="0"/>
              <w:left w:val="single" w:color="auto" w:sz="4" w:space="0"/>
              <w:bottom w:val="single" w:color="000000" w:sz="4" w:space="0"/>
              <w:right w:val="single" w:color="000000" w:sz="4" w:space="0"/>
            </w:tcBorders>
          </w:tcPr>
          <w:p w14:paraId="007E1A5A">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 xml:space="preserve">4 </w:t>
            </w:r>
          </w:p>
        </w:tc>
      </w:tr>
      <w:tr w14:paraId="18BB79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Borders>
              <w:top w:val="single" w:color="auto" w:sz="4" w:space="0"/>
              <w:left w:val="single" w:color="000000" w:sz="4" w:space="0"/>
              <w:bottom w:val="single" w:color="000000" w:sz="4" w:space="0"/>
              <w:right w:val="single" w:color="000000" w:sz="4" w:space="0"/>
            </w:tcBorders>
          </w:tcPr>
          <w:p w14:paraId="294B5F0D">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1</w:t>
            </w:r>
          </w:p>
        </w:tc>
        <w:tc>
          <w:tcPr>
            <w:tcW w:w="1844" w:type="dxa"/>
            <w:tcBorders>
              <w:top w:val="single" w:color="auto" w:sz="4" w:space="0"/>
              <w:left w:val="single" w:color="000000" w:sz="4" w:space="0"/>
              <w:bottom w:val="single" w:color="000000" w:sz="4" w:space="0"/>
              <w:right w:val="single" w:color="000000" w:sz="4" w:space="0"/>
            </w:tcBorders>
          </w:tcPr>
          <w:p w14:paraId="15317461">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Русский язык</w:t>
            </w:r>
          </w:p>
        </w:tc>
        <w:tc>
          <w:tcPr>
            <w:tcW w:w="1666" w:type="dxa"/>
            <w:tcBorders>
              <w:top w:val="single" w:color="auto" w:sz="4" w:space="0"/>
              <w:left w:val="single" w:color="000000" w:sz="4" w:space="0"/>
              <w:bottom w:val="single" w:color="000000" w:sz="4" w:space="0"/>
              <w:right w:val="single" w:color="000000" w:sz="4" w:space="0"/>
            </w:tcBorders>
          </w:tcPr>
          <w:p w14:paraId="516C317F">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Качественная оценка</w:t>
            </w:r>
          </w:p>
        </w:tc>
        <w:tc>
          <w:tcPr>
            <w:tcW w:w="2127" w:type="dxa"/>
            <w:tcBorders>
              <w:top w:val="single" w:color="auto" w:sz="4" w:space="0"/>
              <w:left w:val="single" w:color="000000" w:sz="4" w:space="0"/>
              <w:bottom w:val="single" w:color="000000" w:sz="4" w:space="0"/>
              <w:right w:val="single" w:color="000000" w:sz="4" w:space="0"/>
            </w:tcBorders>
          </w:tcPr>
          <w:p w14:paraId="405ACFD0">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 /Диктант с грамматическим заданием/</w:t>
            </w:r>
          </w:p>
        </w:tc>
        <w:tc>
          <w:tcPr>
            <w:tcW w:w="1559" w:type="dxa"/>
            <w:tcBorders>
              <w:top w:val="single" w:color="auto" w:sz="4" w:space="0"/>
              <w:left w:val="single" w:color="000000" w:sz="4" w:space="0"/>
              <w:bottom w:val="single" w:color="000000" w:sz="4" w:space="0"/>
              <w:right w:val="single" w:color="auto" w:sz="4" w:space="0"/>
            </w:tcBorders>
          </w:tcPr>
          <w:p w14:paraId="285110B8">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 /Диктант с грамматическим заданием/</w:t>
            </w:r>
          </w:p>
        </w:tc>
        <w:tc>
          <w:tcPr>
            <w:tcW w:w="1984" w:type="dxa"/>
            <w:tcBorders>
              <w:top w:val="single" w:color="auto" w:sz="4" w:space="0"/>
              <w:left w:val="single" w:color="auto" w:sz="4" w:space="0"/>
              <w:bottom w:val="single" w:color="000000" w:sz="4" w:space="0"/>
              <w:right w:val="single" w:color="000000" w:sz="4" w:space="0"/>
            </w:tcBorders>
          </w:tcPr>
          <w:p w14:paraId="002152BB">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оценка/ВПР/</w:t>
            </w:r>
          </w:p>
        </w:tc>
      </w:tr>
      <w:tr w14:paraId="2666FC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tcPr>
          <w:p w14:paraId="27D83D1F">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2</w:t>
            </w:r>
          </w:p>
        </w:tc>
        <w:tc>
          <w:tcPr>
            <w:tcW w:w="1844" w:type="dxa"/>
            <w:tcBorders>
              <w:top w:val="single" w:color="000000" w:sz="4" w:space="0"/>
              <w:left w:val="single" w:color="000000" w:sz="4" w:space="0"/>
              <w:bottom w:val="single" w:color="000000" w:sz="4" w:space="0"/>
              <w:right w:val="single" w:color="000000" w:sz="4" w:space="0"/>
            </w:tcBorders>
          </w:tcPr>
          <w:p w14:paraId="7B85179C">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Литературное чтение</w:t>
            </w:r>
          </w:p>
        </w:tc>
        <w:tc>
          <w:tcPr>
            <w:tcW w:w="1666" w:type="dxa"/>
            <w:tcBorders>
              <w:top w:val="single" w:color="000000" w:sz="4" w:space="0"/>
              <w:left w:val="single" w:color="000000" w:sz="4" w:space="0"/>
              <w:bottom w:val="single" w:color="000000" w:sz="4" w:space="0"/>
              <w:right w:val="single" w:color="000000" w:sz="4" w:space="0"/>
            </w:tcBorders>
          </w:tcPr>
          <w:p w14:paraId="5597D1FB">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Качественная оценка</w:t>
            </w:r>
          </w:p>
        </w:tc>
        <w:tc>
          <w:tcPr>
            <w:tcW w:w="2127" w:type="dxa"/>
            <w:tcBorders>
              <w:top w:val="single" w:color="000000" w:sz="4" w:space="0"/>
              <w:left w:val="single" w:color="000000" w:sz="4" w:space="0"/>
              <w:bottom w:val="single" w:color="000000" w:sz="4" w:space="0"/>
              <w:right w:val="single" w:color="000000" w:sz="4" w:space="0"/>
            </w:tcBorders>
          </w:tcPr>
          <w:p w14:paraId="573BC5B6">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 /Тестирование/</w:t>
            </w:r>
          </w:p>
        </w:tc>
        <w:tc>
          <w:tcPr>
            <w:tcW w:w="1559" w:type="dxa"/>
            <w:tcBorders>
              <w:top w:val="single" w:color="000000" w:sz="4" w:space="0"/>
              <w:left w:val="single" w:color="000000" w:sz="4" w:space="0"/>
              <w:bottom w:val="single" w:color="000000" w:sz="4" w:space="0"/>
              <w:right w:val="single" w:color="auto" w:sz="4" w:space="0"/>
            </w:tcBorders>
          </w:tcPr>
          <w:p w14:paraId="4ED4B808">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 /Тестирование/</w:t>
            </w:r>
          </w:p>
        </w:tc>
        <w:tc>
          <w:tcPr>
            <w:tcW w:w="1984" w:type="dxa"/>
            <w:tcBorders>
              <w:top w:val="single" w:color="000000" w:sz="4" w:space="0"/>
              <w:left w:val="single" w:color="auto" w:sz="4" w:space="0"/>
              <w:bottom w:val="single" w:color="000000" w:sz="4" w:space="0"/>
              <w:right w:val="single" w:color="000000" w:sz="4" w:space="0"/>
            </w:tcBorders>
          </w:tcPr>
          <w:p w14:paraId="1A93A2D6">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оценка/ВПР/</w:t>
            </w:r>
          </w:p>
        </w:tc>
      </w:tr>
      <w:tr w14:paraId="38E1C2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tcPr>
          <w:p w14:paraId="460007D1">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3</w:t>
            </w:r>
          </w:p>
        </w:tc>
        <w:tc>
          <w:tcPr>
            <w:tcW w:w="1844" w:type="dxa"/>
            <w:tcBorders>
              <w:top w:val="single" w:color="000000" w:sz="4" w:space="0"/>
              <w:left w:val="single" w:color="000000" w:sz="4" w:space="0"/>
              <w:bottom w:val="single" w:color="000000" w:sz="4" w:space="0"/>
              <w:right w:val="single" w:color="000000" w:sz="4" w:space="0"/>
            </w:tcBorders>
          </w:tcPr>
          <w:p w14:paraId="03B83FFA">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Родной (чувашский, татарский, русский) язык</w:t>
            </w:r>
          </w:p>
        </w:tc>
        <w:tc>
          <w:tcPr>
            <w:tcW w:w="1666" w:type="dxa"/>
            <w:tcBorders>
              <w:top w:val="single" w:color="000000" w:sz="4" w:space="0"/>
              <w:left w:val="single" w:color="000000" w:sz="4" w:space="0"/>
              <w:bottom w:val="single" w:color="000000" w:sz="4" w:space="0"/>
              <w:right w:val="single" w:color="000000" w:sz="4" w:space="0"/>
            </w:tcBorders>
          </w:tcPr>
          <w:p w14:paraId="5D89E9A3">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Качественная оценка</w:t>
            </w:r>
          </w:p>
        </w:tc>
        <w:tc>
          <w:tcPr>
            <w:tcW w:w="2127" w:type="dxa"/>
            <w:tcBorders>
              <w:top w:val="single" w:color="000000" w:sz="4" w:space="0"/>
              <w:left w:val="single" w:color="000000" w:sz="4" w:space="0"/>
              <w:bottom w:val="single" w:color="000000" w:sz="4" w:space="0"/>
              <w:right w:val="single" w:color="000000" w:sz="4" w:space="0"/>
            </w:tcBorders>
          </w:tcPr>
          <w:p w14:paraId="463EC1F7">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r>
              <w:rPr>
                <w:rFonts w:ascii="Times New Roman" w:hAnsi="Times New Roman" w:cs="Times New Roman"/>
              </w:rPr>
              <w:t xml:space="preserve"> /</w:t>
            </w:r>
            <w:r>
              <w:rPr>
                <w:rFonts w:ascii="Times New Roman" w:hAnsi="Times New Roman" w:eastAsia="Times New Roman" w:cs="Times New Roman"/>
                <w:sz w:val="20"/>
                <w:szCs w:val="20"/>
                <w:lang w:eastAsia="ru-RU"/>
              </w:rPr>
              <w:t>Диктант с грамматическим заданием/</w:t>
            </w:r>
          </w:p>
        </w:tc>
        <w:tc>
          <w:tcPr>
            <w:tcW w:w="1559" w:type="dxa"/>
            <w:tcBorders>
              <w:top w:val="single" w:color="000000" w:sz="4" w:space="0"/>
              <w:left w:val="single" w:color="000000" w:sz="4" w:space="0"/>
              <w:bottom w:val="single" w:color="000000" w:sz="4" w:space="0"/>
              <w:right w:val="single" w:color="auto" w:sz="4" w:space="0"/>
            </w:tcBorders>
          </w:tcPr>
          <w:p w14:paraId="1F80005F">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Годовая оценка</w:t>
            </w:r>
          </w:p>
          <w:p w14:paraId="1238BD01">
            <w:pPr>
              <w:spacing w:after="0" w:line="240" w:lineRule="auto"/>
              <w:rPr>
                <w:rFonts w:ascii="Times New Roman" w:hAnsi="Times New Roman" w:eastAsia="Times New Roman" w:cs="Times New Roman"/>
                <w:iCs/>
                <w:sz w:val="20"/>
                <w:szCs w:val="20"/>
                <w:lang w:eastAsia="ru-RU"/>
              </w:rPr>
            </w:pPr>
            <w:r>
              <w:rPr>
                <w:rFonts w:ascii="Times New Roman" w:hAnsi="Times New Roman" w:eastAsia="Times New Roman" w:cs="Times New Roman"/>
                <w:iCs/>
                <w:sz w:val="20"/>
                <w:szCs w:val="20"/>
                <w:lang w:eastAsia="ru-RU"/>
              </w:rPr>
              <w:t>/Диктант с грамматическим заданием/</w:t>
            </w:r>
          </w:p>
        </w:tc>
        <w:tc>
          <w:tcPr>
            <w:tcW w:w="1984" w:type="dxa"/>
            <w:tcBorders>
              <w:top w:val="single" w:color="000000" w:sz="4" w:space="0"/>
              <w:left w:val="single" w:color="auto" w:sz="4" w:space="0"/>
              <w:bottom w:val="single" w:color="000000" w:sz="4" w:space="0"/>
              <w:right w:val="single" w:color="000000" w:sz="4" w:space="0"/>
            </w:tcBorders>
          </w:tcPr>
          <w:p w14:paraId="2E1C4039">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Годовая оценка</w:t>
            </w:r>
          </w:p>
          <w:p w14:paraId="5439E0F5">
            <w:pPr>
              <w:spacing w:after="0" w:line="240" w:lineRule="auto"/>
              <w:rPr>
                <w:rFonts w:ascii="Times New Roman" w:hAnsi="Times New Roman" w:eastAsia="Times New Roman" w:cs="Times New Roman"/>
                <w:iCs/>
                <w:sz w:val="20"/>
                <w:szCs w:val="20"/>
                <w:lang w:eastAsia="ru-RU"/>
              </w:rPr>
            </w:pPr>
            <w:r>
              <w:rPr>
                <w:rFonts w:ascii="Times New Roman" w:hAnsi="Times New Roman" w:eastAsia="Times New Roman" w:cs="Times New Roman"/>
                <w:iCs/>
                <w:sz w:val="20"/>
                <w:szCs w:val="20"/>
                <w:lang w:eastAsia="ru-RU"/>
              </w:rPr>
              <w:t>/Диктант с грамматическим заданием/</w:t>
            </w:r>
          </w:p>
        </w:tc>
      </w:tr>
      <w:tr w14:paraId="618E9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tcPr>
          <w:p w14:paraId="2AA85CC3">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4</w:t>
            </w:r>
          </w:p>
        </w:tc>
        <w:tc>
          <w:tcPr>
            <w:tcW w:w="1844" w:type="dxa"/>
            <w:tcBorders>
              <w:top w:val="single" w:color="000000" w:sz="4" w:space="0"/>
              <w:left w:val="single" w:color="000000" w:sz="4" w:space="0"/>
              <w:bottom w:val="single" w:color="000000" w:sz="4" w:space="0"/>
              <w:right w:val="single" w:color="000000" w:sz="4" w:space="0"/>
            </w:tcBorders>
          </w:tcPr>
          <w:p w14:paraId="123BC524">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Литературное чтение на родном (чув.,тат. рус.)языке</w:t>
            </w:r>
          </w:p>
        </w:tc>
        <w:tc>
          <w:tcPr>
            <w:tcW w:w="1666" w:type="dxa"/>
            <w:tcBorders>
              <w:top w:val="single" w:color="000000" w:sz="4" w:space="0"/>
              <w:left w:val="single" w:color="000000" w:sz="4" w:space="0"/>
              <w:bottom w:val="single" w:color="000000" w:sz="4" w:space="0"/>
              <w:right w:val="single" w:color="000000" w:sz="4" w:space="0"/>
            </w:tcBorders>
          </w:tcPr>
          <w:p w14:paraId="443530A3">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Качественная оценка</w:t>
            </w:r>
          </w:p>
        </w:tc>
        <w:tc>
          <w:tcPr>
            <w:tcW w:w="2127" w:type="dxa"/>
            <w:tcBorders>
              <w:top w:val="single" w:color="000000" w:sz="4" w:space="0"/>
              <w:left w:val="single" w:color="000000" w:sz="4" w:space="0"/>
              <w:bottom w:val="single" w:color="000000" w:sz="4" w:space="0"/>
              <w:right w:val="single" w:color="000000" w:sz="4" w:space="0"/>
            </w:tcBorders>
          </w:tcPr>
          <w:p w14:paraId="42A4EEFC">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c>
          <w:tcPr>
            <w:tcW w:w="1559" w:type="dxa"/>
            <w:tcBorders>
              <w:top w:val="single" w:color="000000" w:sz="4" w:space="0"/>
              <w:left w:val="single" w:color="000000" w:sz="4" w:space="0"/>
              <w:bottom w:val="single" w:color="000000" w:sz="4" w:space="0"/>
              <w:right w:val="single" w:color="auto" w:sz="4" w:space="0"/>
            </w:tcBorders>
          </w:tcPr>
          <w:p w14:paraId="22C4591B">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c>
          <w:tcPr>
            <w:tcW w:w="1984" w:type="dxa"/>
            <w:tcBorders>
              <w:top w:val="single" w:color="000000" w:sz="4" w:space="0"/>
              <w:left w:val="single" w:color="auto" w:sz="4" w:space="0"/>
              <w:bottom w:val="single" w:color="000000" w:sz="4" w:space="0"/>
              <w:right w:val="single" w:color="000000" w:sz="4" w:space="0"/>
            </w:tcBorders>
          </w:tcPr>
          <w:p w14:paraId="2D1BC3D1">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r>
      <w:tr w14:paraId="3E685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tcPr>
          <w:p w14:paraId="3C973F8E">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7</w:t>
            </w:r>
          </w:p>
        </w:tc>
        <w:tc>
          <w:tcPr>
            <w:tcW w:w="1844" w:type="dxa"/>
            <w:tcBorders>
              <w:top w:val="single" w:color="000000" w:sz="4" w:space="0"/>
              <w:left w:val="single" w:color="000000" w:sz="4" w:space="0"/>
              <w:bottom w:val="single" w:color="000000" w:sz="4" w:space="0"/>
              <w:right w:val="single" w:color="000000" w:sz="4" w:space="0"/>
            </w:tcBorders>
          </w:tcPr>
          <w:p w14:paraId="131D7896">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Английский язык</w:t>
            </w:r>
          </w:p>
        </w:tc>
        <w:tc>
          <w:tcPr>
            <w:tcW w:w="1666" w:type="dxa"/>
            <w:tcBorders>
              <w:top w:val="single" w:color="000000" w:sz="4" w:space="0"/>
              <w:left w:val="single" w:color="000000" w:sz="4" w:space="0"/>
              <w:bottom w:val="single" w:color="000000" w:sz="4" w:space="0"/>
              <w:right w:val="single" w:color="000000" w:sz="4" w:space="0"/>
            </w:tcBorders>
          </w:tcPr>
          <w:p w14:paraId="0CF96E15">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w:t>
            </w:r>
          </w:p>
        </w:tc>
        <w:tc>
          <w:tcPr>
            <w:tcW w:w="2127" w:type="dxa"/>
            <w:tcBorders>
              <w:top w:val="single" w:color="000000" w:sz="4" w:space="0"/>
              <w:left w:val="single" w:color="000000" w:sz="4" w:space="0"/>
              <w:bottom w:val="single" w:color="000000" w:sz="4" w:space="0"/>
              <w:right w:val="single" w:color="000000" w:sz="4" w:space="0"/>
            </w:tcBorders>
          </w:tcPr>
          <w:p w14:paraId="6A536A35">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оценка/Диктант с грамматическим заданием/</w:t>
            </w:r>
          </w:p>
        </w:tc>
        <w:tc>
          <w:tcPr>
            <w:tcW w:w="1559" w:type="dxa"/>
            <w:tcBorders>
              <w:top w:val="single" w:color="000000" w:sz="4" w:space="0"/>
              <w:left w:val="single" w:color="000000" w:sz="4" w:space="0"/>
              <w:bottom w:val="single" w:color="000000" w:sz="4" w:space="0"/>
              <w:right w:val="single" w:color="auto" w:sz="4" w:space="0"/>
            </w:tcBorders>
          </w:tcPr>
          <w:p w14:paraId="1ECD16CF">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Годовая оценка</w:t>
            </w:r>
          </w:p>
          <w:p w14:paraId="2B4072AB">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/Диктант с грамматическим заданием/</w:t>
            </w:r>
          </w:p>
        </w:tc>
        <w:tc>
          <w:tcPr>
            <w:tcW w:w="1984" w:type="dxa"/>
            <w:tcBorders>
              <w:top w:val="single" w:color="000000" w:sz="4" w:space="0"/>
              <w:left w:val="single" w:color="auto" w:sz="4" w:space="0"/>
              <w:bottom w:val="single" w:color="000000" w:sz="4" w:space="0"/>
              <w:right w:val="single" w:color="000000" w:sz="4" w:space="0"/>
            </w:tcBorders>
          </w:tcPr>
          <w:p w14:paraId="125DD6CB">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оценка/ВПР/</w:t>
            </w:r>
          </w:p>
        </w:tc>
      </w:tr>
      <w:tr w14:paraId="62745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tcPr>
          <w:p w14:paraId="2C3BA02E">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8</w:t>
            </w:r>
          </w:p>
        </w:tc>
        <w:tc>
          <w:tcPr>
            <w:tcW w:w="1844" w:type="dxa"/>
            <w:tcBorders>
              <w:top w:val="single" w:color="000000" w:sz="4" w:space="0"/>
              <w:left w:val="single" w:color="000000" w:sz="4" w:space="0"/>
              <w:bottom w:val="single" w:color="000000" w:sz="4" w:space="0"/>
              <w:right w:val="single" w:color="000000" w:sz="4" w:space="0"/>
            </w:tcBorders>
          </w:tcPr>
          <w:p w14:paraId="1FCEB5E2">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Математика</w:t>
            </w:r>
          </w:p>
        </w:tc>
        <w:tc>
          <w:tcPr>
            <w:tcW w:w="1666" w:type="dxa"/>
            <w:tcBorders>
              <w:top w:val="single" w:color="000000" w:sz="4" w:space="0"/>
              <w:left w:val="single" w:color="000000" w:sz="4" w:space="0"/>
              <w:bottom w:val="single" w:color="000000" w:sz="4" w:space="0"/>
              <w:right w:val="single" w:color="000000" w:sz="4" w:space="0"/>
            </w:tcBorders>
          </w:tcPr>
          <w:p w14:paraId="2A321FF6">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Качественная оценка</w:t>
            </w:r>
          </w:p>
        </w:tc>
        <w:tc>
          <w:tcPr>
            <w:tcW w:w="2127" w:type="dxa"/>
            <w:tcBorders>
              <w:top w:val="single" w:color="000000" w:sz="4" w:space="0"/>
              <w:left w:val="single" w:color="000000" w:sz="4" w:space="0"/>
              <w:bottom w:val="single" w:color="000000" w:sz="4" w:space="0"/>
              <w:right w:val="single" w:color="000000" w:sz="4" w:space="0"/>
            </w:tcBorders>
          </w:tcPr>
          <w:p w14:paraId="7E266819">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Контрольная работа (комбинированная)</w:t>
            </w:r>
          </w:p>
        </w:tc>
        <w:tc>
          <w:tcPr>
            <w:tcW w:w="1559" w:type="dxa"/>
            <w:tcBorders>
              <w:top w:val="single" w:color="000000" w:sz="4" w:space="0"/>
              <w:left w:val="single" w:color="000000" w:sz="4" w:space="0"/>
              <w:bottom w:val="single" w:color="000000" w:sz="4" w:space="0"/>
              <w:right w:val="single" w:color="auto" w:sz="4" w:space="0"/>
            </w:tcBorders>
          </w:tcPr>
          <w:p w14:paraId="15303116">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 xml:space="preserve">Тестирование </w:t>
            </w:r>
          </w:p>
        </w:tc>
        <w:tc>
          <w:tcPr>
            <w:tcW w:w="1984" w:type="dxa"/>
            <w:tcBorders>
              <w:top w:val="single" w:color="000000" w:sz="4" w:space="0"/>
              <w:left w:val="single" w:color="auto" w:sz="4" w:space="0"/>
              <w:bottom w:val="single" w:color="000000" w:sz="4" w:space="0"/>
              <w:right w:val="single" w:color="000000" w:sz="4" w:space="0"/>
            </w:tcBorders>
          </w:tcPr>
          <w:p w14:paraId="76EED7D4">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i/>
                <w:iCs/>
                <w:sz w:val="20"/>
                <w:szCs w:val="20"/>
                <w:lang w:eastAsia="ru-RU"/>
              </w:rPr>
              <w:t>Годовая оценка/ВПР/</w:t>
            </w:r>
          </w:p>
        </w:tc>
      </w:tr>
      <w:tr w14:paraId="742275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tcPr>
          <w:p w14:paraId="6BA4CFFF">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9</w:t>
            </w:r>
          </w:p>
        </w:tc>
        <w:tc>
          <w:tcPr>
            <w:tcW w:w="1844" w:type="dxa"/>
            <w:tcBorders>
              <w:top w:val="single" w:color="000000" w:sz="4" w:space="0"/>
              <w:left w:val="single" w:color="000000" w:sz="4" w:space="0"/>
              <w:bottom w:val="single" w:color="000000" w:sz="4" w:space="0"/>
              <w:right w:val="single" w:color="000000" w:sz="4" w:space="0"/>
            </w:tcBorders>
          </w:tcPr>
          <w:p w14:paraId="021AA7BA">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Окружающий мир</w:t>
            </w:r>
          </w:p>
        </w:tc>
        <w:tc>
          <w:tcPr>
            <w:tcW w:w="1666" w:type="dxa"/>
            <w:tcBorders>
              <w:top w:val="single" w:color="000000" w:sz="4" w:space="0"/>
              <w:left w:val="single" w:color="000000" w:sz="4" w:space="0"/>
              <w:bottom w:val="single" w:color="000000" w:sz="4" w:space="0"/>
              <w:right w:val="single" w:color="000000" w:sz="4" w:space="0"/>
            </w:tcBorders>
          </w:tcPr>
          <w:p w14:paraId="1C041CAF">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Качественная оценка</w:t>
            </w:r>
          </w:p>
        </w:tc>
        <w:tc>
          <w:tcPr>
            <w:tcW w:w="2127" w:type="dxa"/>
            <w:tcBorders>
              <w:top w:val="single" w:color="000000" w:sz="4" w:space="0"/>
              <w:left w:val="single" w:color="000000" w:sz="4" w:space="0"/>
              <w:bottom w:val="single" w:color="000000" w:sz="4" w:space="0"/>
              <w:right w:val="single" w:color="000000" w:sz="4" w:space="0"/>
            </w:tcBorders>
          </w:tcPr>
          <w:p w14:paraId="7451D228">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Проектная работа</w:t>
            </w:r>
          </w:p>
        </w:tc>
        <w:tc>
          <w:tcPr>
            <w:tcW w:w="1559" w:type="dxa"/>
            <w:tcBorders>
              <w:top w:val="single" w:color="000000" w:sz="4" w:space="0"/>
              <w:left w:val="single" w:color="000000" w:sz="4" w:space="0"/>
              <w:bottom w:val="single" w:color="000000" w:sz="4" w:space="0"/>
              <w:right w:val="single" w:color="auto" w:sz="4" w:space="0"/>
            </w:tcBorders>
          </w:tcPr>
          <w:p w14:paraId="138B53BF">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Проектная работа</w:t>
            </w:r>
          </w:p>
        </w:tc>
        <w:tc>
          <w:tcPr>
            <w:tcW w:w="1984" w:type="dxa"/>
            <w:tcBorders>
              <w:top w:val="single" w:color="000000" w:sz="4" w:space="0"/>
              <w:left w:val="single" w:color="auto" w:sz="4" w:space="0"/>
              <w:bottom w:val="single" w:color="000000" w:sz="4" w:space="0"/>
              <w:right w:val="single" w:color="000000" w:sz="4" w:space="0"/>
            </w:tcBorders>
          </w:tcPr>
          <w:p w14:paraId="2110DE90">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оценка/ВПР/</w:t>
            </w:r>
          </w:p>
        </w:tc>
      </w:tr>
      <w:tr w14:paraId="1DA5E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tcPr>
          <w:p w14:paraId="64445251">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10</w:t>
            </w:r>
          </w:p>
        </w:tc>
        <w:tc>
          <w:tcPr>
            <w:tcW w:w="1844" w:type="dxa"/>
            <w:tcBorders>
              <w:top w:val="single" w:color="000000" w:sz="4" w:space="0"/>
              <w:left w:val="single" w:color="000000" w:sz="4" w:space="0"/>
              <w:bottom w:val="single" w:color="000000" w:sz="4" w:space="0"/>
              <w:right w:val="single" w:color="000000" w:sz="4" w:space="0"/>
            </w:tcBorders>
          </w:tcPr>
          <w:p w14:paraId="0637D33C">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Основы религиозных культур и светской этики</w:t>
            </w:r>
          </w:p>
        </w:tc>
        <w:tc>
          <w:tcPr>
            <w:tcW w:w="1666" w:type="dxa"/>
            <w:tcBorders>
              <w:top w:val="single" w:color="000000" w:sz="4" w:space="0"/>
              <w:left w:val="single" w:color="000000" w:sz="4" w:space="0"/>
              <w:bottom w:val="single" w:color="000000" w:sz="4" w:space="0"/>
              <w:right w:val="single" w:color="000000" w:sz="4" w:space="0"/>
            </w:tcBorders>
          </w:tcPr>
          <w:p w14:paraId="55663F29">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i/>
                <w:iCs/>
                <w:sz w:val="20"/>
                <w:szCs w:val="20"/>
                <w:lang w:eastAsia="ru-RU"/>
              </w:rPr>
              <w:t>-</w:t>
            </w:r>
          </w:p>
        </w:tc>
        <w:tc>
          <w:tcPr>
            <w:tcW w:w="2127" w:type="dxa"/>
            <w:tcBorders>
              <w:top w:val="single" w:color="000000" w:sz="4" w:space="0"/>
              <w:left w:val="single" w:color="000000" w:sz="4" w:space="0"/>
              <w:bottom w:val="single" w:color="000000" w:sz="4" w:space="0"/>
              <w:right w:val="single" w:color="000000" w:sz="4" w:space="0"/>
            </w:tcBorders>
          </w:tcPr>
          <w:p w14:paraId="18EDD846">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i/>
                <w:iCs/>
                <w:sz w:val="20"/>
                <w:szCs w:val="20"/>
                <w:lang w:eastAsia="ru-RU"/>
              </w:rPr>
              <w:t>-</w:t>
            </w:r>
          </w:p>
        </w:tc>
        <w:tc>
          <w:tcPr>
            <w:tcW w:w="1559" w:type="dxa"/>
            <w:tcBorders>
              <w:top w:val="single" w:color="000000" w:sz="4" w:space="0"/>
              <w:left w:val="single" w:color="000000" w:sz="4" w:space="0"/>
              <w:bottom w:val="single" w:color="000000" w:sz="4" w:space="0"/>
              <w:right w:val="single" w:color="auto" w:sz="4" w:space="0"/>
            </w:tcBorders>
          </w:tcPr>
          <w:p w14:paraId="706E2888">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i/>
                <w:iCs/>
                <w:sz w:val="20"/>
                <w:szCs w:val="20"/>
                <w:lang w:eastAsia="ru-RU"/>
              </w:rPr>
              <w:t>-</w:t>
            </w:r>
          </w:p>
        </w:tc>
        <w:tc>
          <w:tcPr>
            <w:tcW w:w="1984" w:type="dxa"/>
            <w:tcBorders>
              <w:top w:val="single" w:color="000000" w:sz="4" w:space="0"/>
              <w:left w:val="single" w:color="auto" w:sz="4" w:space="0"/>
              <w:bottom w:val="single" w:color="000000" w:sz="4" w:space="0"/>
              <w:right w:val="single" w:color="000000" w:sz="4" w:space="0"/>
            </w:tcBorders>
          </w:tcPr>
          <w:p w14:paraId="74A8391D">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Зачет</w:t>
            </w:r>
          </w:p>
        </w:tc>
      </w:tr>
      <w:tr w14:paraId="470D03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tcPr>
          <w:p w14:paraId="16AA565B">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11</w:t>
            </w:r>
          </w:p>
        </w:tc>
        <w:tc>
          <w:tcPr>
            <w:tcW w:w="1844" w:type="dxa"/>
            <w:tcBorders>
              <w:top w:val="single" w:color="000000" w:sz="4" w:space="0"/>
              <w:left w:val="single" w:color="000000" w:sz="4" w:space="0"/>
              <w:bottom w:val="single" w:color="000000" w:sz="4" w:space="0"/>
              <w:right w:val="single" w:color="000000" w:sz="4" w:space="0"/>
            </w:tcBorders>
          </w:tcPr>
          <w:p w14:paraId="2CDDB6A4">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Музыка</w:t>
            </w:r>
          </w:p>
        </w:tc>
        <w:tc>
          <w:tcPr>
            <w:tcW w:w="1666" w:type="dxa"/>
            <w:tcBorders>
              <w:top w:val="single" w:color="000000" w:sz="4" w:space="0"/>
              <w:left w:val="single" w:color="000000" w:sz="4" w:space="0"/>
              <w:bottom w:val="single" w:color="000000" w:sz="4" w:space="0"/>
              <w:right w:val="single" w:color="000000" w:sz="4" w:space="0"/>
            </w:tcBorders>
          </w:tcPr>
          <w:p w14:paraId="788A6922">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Качественная оценка</w:t>
            </w:r>
          </w:p>
        </w:tc>
        <w:tc>
          <w:tcPr>
            <w:tcW w:w="2127" w:type="dxa"/>
            <w:tcBorders>
              <w:top w:val="single" w:color="000000" w:sz="4" w:space="0"/>
              <w:left w:val="single" w:color="000000" w:sz="4" w:space="0"/>
              <w:bottom w:val="single" w:color="000000" w:sz="4" w:space="0"/>
              <w:right w:val="single" w:color="000000" w:sz="4" w:space="0"/>
            </w:tcBorders>
          </w:tcPr>
          <w:p w14:paraId="149C20AE">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c>
          <w:tcPr>
            <w:tcW w:w="1559" w:type="dxa"/>
            <w:tcBorders>
              <w:top w:val="single" w:color="000000" w:sz="4" w:space="0"/>
              <w:left w:val="single" w:color="000000" w:sz="4" w:space="0"/>
              <w:bottom w:val="single" w:color="000000" w:sz="4" w:space="0"/>
              <w:right w:val="single" w:color="auto" w:sz="4" w:space="0"/>
            </w:tcBorders>
          </w:tcPr>
          <w:p w14:paraId="503C629E">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c>
          <w:tcPr>
            <w:tcW w:w="1984" w:type="dxa"/>
            <w:tcBorders>
              <w:top w:val="single" w:color="000000" w:sz="4" w:space="0"/>
              <w:left w:val="single" w:color="auto" w:sz="4" w:space="0"/>
              <w:bottom w:val="single" w:color="000000" w:sz="4" w:space="0"/>
              <w:right w:val="single" w:color="000000" w:sz="4" w:space="0"/>
            </w:tcBorders>
          </w:tcPr>
          <w:p w14:paraId="5346576C">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r>
      <w:tr w14:paraId="491DBB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tcPr>
          <w:p w14:paraId="50A1637C">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12</w:t>
            </w:r>
          </w:p>
        </w:tc>
        <w:tc>
          <w:tcPr>
            <w:tcW w:w="1844" w:type="dxa"/>
            <w:tcBorders>
              <w:top w:val="single" w:color="000000" w:sz="4" w:space="0"/>
              <w:left w:val="single" w:color="000000" w:sz="4" w:space="0"/>
              <w:bottom w:val="single" w:color="000000" w:sz="4" w:space="0"/>
              <w:right w:val="single" w:color="000000" w:sz="4" w:space="0"/>
            </w:tcBorders>
          </w:tcPr>
          <w:p w14:paraId="37564BAE">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Изобразительное искусство</w:t>
            </w:r>
          </w:p>
        </w:tc>
        <w:tc>
          <w:tcPr>
            <w:tcW w:w="1666" w:type="dxa"/>
            <w:tcBorders>
              <w:top w:val="single" w:color="000000" w:sz="4" w:space="0"/>
              <w:left w:val="single" w:color="000000" w:sz="4" w:space="0"/>
              <w:bottom w:val="single" w:color="000000" w:sz="4" w:space="0"/>
              <w:right w:val="single" w:color="000000" w:sz="4" w:space="0"/>
            </w:tcBorders>
          </w:tcPr>
          <w:p w14:paraId="2E9750B0">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Качественная оценка</w:t>
            </w:r>
          </w:p>
        </w:tc>
        <w:tc>
          <w:tcPr>
            <w:tcW w:w="2127" w:type="dxa"/>
            <w:tcBorders>
              <w:top w:val="single" w:color="000000" w:sz="4" w:space="0"/>
              <w:left w:val="single" w:color="000000" w:sz="4" w:space="0"/>
              <w:bottom w:val="single" w:color="000000" w:sz="4" w:space="0"/>
              <w:right w:val="single" w:color="000000" w:sz="4" w:space="0"/>
            </w:tcBorders>
          </w:tcPr>
          <w:p w14:paraId="775EAF1A">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c>
          <w:tcPr>
            <w:tcW w:w="1559" w:type="dxa"/>
            <w:tcBorders>
              <w:top w:val="single" w:color="000000" w:sz="4" w:space="0"/>
              <w:left w:val="single" w:color="000000" w:sz="4" w:space="0"/>
              <w:bottom w:val="single" w:color="000000" w:sz="4" w:space="0"/>
              <w:right w:val="single" w:color="auto" w:sz="4" w:space="0"/>
            </w:tcBorders>
          </w:tcPr>
          <w:p w14:paraId="5475E9D6">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c>
          <w:tcPr>
            <w:tcW w:w="1984" w:type="dxa"/>
            <w:tcBorders>
              <w:top w:val="single" w:color="000000" w:sz="4" w:space="0"/>
              <w:left w:val="single" w:color="auto" w:sz="4" w:space="0"/>
              <w:bottom w:val="single" w:color="000000" w:sz="4" w:space="0"/>
              <w:right w:val="single" w:color="000000" w:sz="4" w:space="0"/>
            </w:tcBorders>
          </w:tcPr>
          <w:p w14:paraId="1ED1A72B">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r>
      <w:tr w14:paraId="5D493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tcPr>
          <w:p w14:paraId="2F864A17">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13</w:t>
            </w:r>
          </w:p>
        </w:tc>
        <w:tc>
          <w:tcPr>
            <w:tcW w:w="1844" w:type="dxa"/>
            <w:tcBorders>
              <w:top w:val="single" w:color="000000" w:sz="4" w:space="0"/>
              <w:left w:val="single" w:color="000000" w:sz="4" w:space="0"/>
              <w:bottom w:val="single" w:color="000000" w:sz="4" w:space="0"/>
              <w:right w:val="single" w:color="000000" w:sz="4" w:space="0"/>
            </w:tcBorders>
          </w:tcPr>
          <w:p w14:paraId="3E44EC01">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Труд(технология)</w:t>
            </w:r>
          </w:p>
        </w:tc>
        <w:tc>
          <w:tcPr>
            <w:tcW w:w="1666" w:type="dxa"/>
            <w:tcBorders>
              <w:top w:val="single" w:color="000000" w:sz="4" w:space="0"/>
              <w:left w:val="single" w:color="000000" w:sz="4" w:space="0"/>
              <w:bottom w:val="single" w:color="000000" w:sz="4" w:space="0"/>
              <w:right w:val="single" w:color="000000" w:sz="4" w:space="0"/>
            </w:tcBorders>
          </w:tcPr>
          <w:p w14:paraId="07FEAAE2">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Качественная оценка</w:t>
            </w:r>
          </w:p>
        </w:tc>
        <w:tc>
          <w:tcPr>
            <w:tcW w:w="2127" w:type="dxa"/>
            <w:tcBorders>
              <w:top w:val="single" w:color="000000" w:sz="4" w:space="0"/>
              <w:left w:val="single" w:color="000000" w:sz="4" w:space="0"/>
              <w:bottom w:val="single" w:color="000000" w:sz="4" w:space="0"/>
              <w:right w:val="single" w:color="000000" w:sz="4" w:space="0"/>
            </w:tcBorders>
          </w:tcPr>
          <w:p w14:paraId="14903921">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c>
          <w:tcPr>
            <w:tcW w:w="1559" w:type="dxa"/>
            <w:tcBorders>
              <w:top w:val="single" w:color="000000" w:sz="4" w:space="0"/>
              <w:left w:val="single" w:color="000000" w:sz="4" w:space="0"/>
              <w:bottom w:val="single" w:color="000000" w:sz="4" w:space="0"/>
              <w:right w:val="single" w:color="auto" w:sz="4" w:space="0"/>
            </w:tcBorders>
          </w:tcPr>
          <w:p w14:paraId="2CFA45B9">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c>
          <w:tcPr>
            <w:tcW w:w="1984" w:type="dxa"/>
            <w:tcBorders>
              <w:top w:val="single" w:color="000000" w:sz="4" w:space="0"/>
              <w:left w:val="single" w:color="auto" w:sz="4" w:space="0"/>
              <w:bottom w:val="single" w:color="000000" w:sz="4" w:space="0"/>
              <w:right w:val="single" w:color="000000" w:sz="4" w:space="0"/>
            </w:tcBorders>
          </w:tcPr>
          <w:p w14:paraId="5B6F7439">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r>
      <w:tr w14:paraId="1E25B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tcBorders>
              <w:top w:val="single" w:color="000000" w:sz="4" w:space="0"/>
              <w:left w:val="single" w:color="000000" w:sz="4" w:space="0"/>
              <w:bottom w:val="single" w:color="000000" w:sz="4" w:space="0"/>
              <w:right w:val="single" w:color="000000" w:sz="4" w:space="0"/>
            </w:tcBorders>
          </w:tcPr>
          <w:p w14:paraId="515A5697">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14</w:t>
            </w:r>
          </w:p>
        </w:tc>
        <w:tc>
          <w:tcPr>
            <w:tcW w:w="1844" w:type="dxa"/>
            <w:tcBorders>
              <w:top w:val="single" w:color="000000" w:sz="4" w:space="0"/>
              <w:left w:val="single" w:color="000000" w:sz="4" w:space="0"/>
              <w:bottom w:val="single" w:color="000000" w:sz="4" w:space="0"/>
              <w:right w:val="single" w:color="000000" w:sz="4" w:space="0"/>
            </w:tcBorders>
          </w:tcPr>
          <w:p w14:paraId="0FB2D0A5">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Физическая культура</w:t>
            </w:r>
          </w:p>
        </w:tc>
        <w:tc>
          <w:tcPr>
            <w:tcW w:w="1666" w:type="dxa"/>
            <w:tcBorders>
              <w:top w:val="single" w:color="000000" w:sz="4" w:space="0"/>
              <w:left w:val="single" w:color="000000" w:sz="4" w:space="0"/>
              <w:bottom w:val="single" w:color="000000" w:sz="4" w:space="0"/>
              <w:right w:val="single" w:color="000000" w:sz="4" w:space="0"/>
            </w:tcBorders>
          </w:tcPr>
          <w:p w14:paraId="667CDDD8">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Качественная оценка</w:t>
            </w:r>
          </w:p>
        </w:tc>
        <w:tc>
          <w:tcPr>
            <w:tcW w:w="2127" w:type="dxa"/>
            <w:tcBorders>
              <w:top w:val="single" w:color="000000" w:sz="4" w:space="0"/>
              <w:left w:val="single" w:color="000000" w:sz="4" w:space="0"/>
              <w:bottom w:val="single" w:color="000000" w:sz="4" w:space="0"/>
              <w:right w:val="single" w:color="000000" w:sz="4" w:space="0"/>
            </w:tcBorders>
          </w:tcPr>
          <w:p w14:paraId="1C3F6854">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c>
          <w:tcPr>
            <w:tcW w:w="1559" w:type="dxa"/>
            <w:tcBorders>
              <w:top w:val="single" w:color="000000" w:sz="4" w:space="0"/>
              <w:left w:val="single" w:color="000000" w:sz="4" w:space="0"/>
              <w:bottom w:val="single" w:color="000000" w:sz="4" w:space="0"/>
              <w:right w:val="single" w:color="auto" w:sz="4" w:space="0"/>
            </w:tcBorders>
          </w:tcPr>
          <w:p w14:paraId="58D5C8CB">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c>
          <w:tcPr>
            <w:tcW w:w="1984" w:type="dxa"/>
            <w:tcBorders>
              <w:top w:val="single" w:color="000000" w:sz="4" w:space="0"/>
              <w:left w:val="single" w:color="auto" w:sz="4" w:space="0"/>
              <w:bottom w:val="single" w:color="000000" w:sz="4" w:space="0"/>
              <w:right w:val="single" w:color="000000" w:sz="4" w:space="0"/>
            </w:tcBorders>
          </w:tcPr>
          <w:p w14:paraId="7656BF52">
            <w:pPr>
              <w:spacing w:after="0" w:line="240" w:lineRule="auto"/>
              <w:rPr>
                <w:rFonts w:ascii="Times New Roman" w:hAnsi="Times New Roman" w:eastAsia="Times New Roman" w:cs="Times New Roman"/>
                <w:i/>
                <w:iCs/>
                <w:sz w:val="20"/>
                <w:szCs w:val="20"/>
                <w:lang w:eastAsia="ru-RU"/>
              </w:rPr>
            </w:pPr>
            <w:r>
              <w:rPr>
                <w:rFonts w:ascii="Times New Roman" w:hAnsi="Times New Roman" w:eastAsia="Times New Roman" w:cs="Times New Roman"/>
                <w:sz w:val="20"/>
                <w:szCs w:val="20"/>
                <w:lang w:eastAsia="ru-RU"/>
              </w:rPr>
              <w:t>Годовая оценка</w:t>
            </w:r>
          </w:p>
        </w:tc>
      </w:tr>
    </w:tbl>
    <w:p w14:paraId="234F8BE4">
      <w:pPr>
        <w:tabs>
          <w:tab w:val="left" w:pos="7410"/>
        </w:tabs>
        <w:spacing w:after="220" w:line="259" w:lineRule="auto"/>
        <w:rPr>
          <w:rFonts w:ascii="Times New Roman" w:hAnsi="Times New Roman" w:eastAsia="Times New Roman" w:cs="Times New Roman"/>
          <w:i/>
          <w:iCs/>
          <w:sz w:val="20"/>
          <w:szCs w:val="20"/>
          <w:lang w:eastAsia="ru-RU"/>
        </w:rPr>
      </w:pPr>
    </w:p>
    <w:p w14:paraId="22A37A1D">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2F07C539">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57E3BEE5">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5B3FA111">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70CFDDD6">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0AF9278A">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2033A4E0">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198C7792">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6EDF197B">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670992E0">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2177BEA2">
      <w:pPr>
        <w:jc w:val="center"/>
        <w:rPr>
          <w:rFonts w:hint="default" w:ascii="Times New Roman" w:hAnsi="Times New Roman" w:cs="Times New Roman"/>
          <w:b/>
          <w:sz w:val="24"/>
          <w:szCs w:val="24"/>
          <w:lang w:val="ru-RU"/>
        </w:rPr>
      </w:pPr>
      <w:r>
        <w:rPr>
          <w:rFonts w:ascii="Times New Roman" w:hAnsi="Times New Roman" w:cs="Times New Roman"/>
          <w:b/>
          <w:sz w:val="24"/>
          <w:szCs w:val="24"/>
        </w:rPr>
        <w:t>Учебный план</w:t>
      </w:r>
      <w:r>
        <w:rPr>
          <w:rFonts w:hint="default" w:ascii="Times New Roman" w:hAnsi="Times New Roman" w:cs="Times New Roman"/>
          <w:b/>
          <w:sz w:val="24"/>
          <w:szCs w:val="24"/>
          <w:lang w:val="ru-RU"/>
        </w:rPr>
        <w:t xml:space="preserve"> (4 вариант)</w:t>
      </w:r>
    </w:p>
    <w:tbl>
      <w:tblPr>
        <w:tblStyle w:val="7"/>
        <w:tblW w:w="14879" w:type="dxa"/>
        <w:tblInd w:w="7" w:type="dxa"/>
        <w:tblLayout w:type="autofit"/>
        <w:tblCellMar>
          <w:top w:w="53" w:type="dxa"/>
          <w:left w:w="107" w:type="dxa"/>
          <w:bottom w:w="0" w:type="dxa"/>
          <w:right w:w="115" w:type="dxa"/>
        </w:tblCellMar>
      </w:tblPr>
      <w:tblGrid>
        <w:gridCol w:w="4106"/>
        <w:gridCol w:w="4821"/>
        <w:gridCol w:w="1558"/>
        <w:gridCol w:w="1419"/>
        <w:gridCol w:w="1417"/>
        <w:gridCol w:w="1558"/>
      </w:tblGrid>
      <w:tr w14:paraId="1AF67646">
        <w:tblPrEx>
          <w:tblCellMar>
            <w:top w:w="53" w:type="dxa"/>
            <w:left w:w="107" w:type="dxa"/>
            <w:bottom w:w="0" w:type="dxa"/>
            <w:right w:w="115" w:type="dxa"/>
          </w:tblCellMar>
        </w:tblPrEx>
        <w:trPr>
          <w:trHeight w:val="286" w:hRule="atLeast"/>
        </w:trPr>
        <w:tc>
          <w:tcPr>
            <w:tcW w:w="4106" w:type="dxa"/>
            <w:vMerge w:val="restart"/>
            <w:tcBorders>
              <w:top w:val="single" w:color="000000" w:sz="4" w:space="0"/>
              <w:left w:val="single" w:color="000000" w:sz="4" w:space="0"/>
              <w:bottom w:val="single" w:color="000000" w:sz="4" w:space="0"/>
              <w:right w:val="single" w:color="000000" w:sz="4" w:space="0"/>
            </w:tcBorders>
            <w:shd w:val="clear" w:color="auto" w:fill="D9D9D9"/>
          </w:tcPr>
          <w:p w14:paraId="4D2D2F17">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b/>
                <w:color w:val="000000"/>
                <w:sz w:val="24"/>
                <w:lang w:eastAsia="ru-RU"/>
              </w:rPr>
              <w:t>Предметная область</w:t>
            </w:r>
            <w:r>
              <w:rPr>
                <w:rFonts w:ascii="Times New Roman" w:hAnsi="Times New Roman" w:eastAsia="Times New Roman" w:cs="Times New Roman"/>
                <w:color w:val="000000"/>
                <w:sz w:val="24"/>
                <w:lang w:eastAsia="ru-RU"/>
              </w:rPr>
              <w:t xml:space="preserve"> </w:t>
            </w:r>
          </w:p>
        </w:tc>
        <w:tc>
          <w:tcPr>
            <w:tcW w:w="4821" w:type="dxa"/>
            <w:vMerge w:val="restart"/>
            <w:tcBorders>
              <w:top w:val="single" w:color="000000" w:sz="4" w:space="0"/>
              <w:left w:val="single" w:color="000000" w:sz="4" w:space="0"/>
              <w:bottom w:val="single" w:color="000000" w:sz="4" w:space="0"/>
              <w:right w:val="single" w:color="000000" w:sz="4" w:space="0"/>
            </w:tcBorders>
            <w:shd w:val="clear" w:color="auto" w:fill="D9D9D9"/>
          </w:tcPr>
          <w:p w14:paraId="0BA91DA7">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b/>
                <w:color w:val="000000"/>
                <w:sz w:val="24"/>
                <w:lang w:eastAsia="ru-RU"/>
              </w:rPr>
              <w:t>Учебный предмет</w:t>
            </w:r>
            <w:r>
              <w:rPr>
                <w:rFonts w:ascii="Times New Roman" w:hAnsi="Times New Roman" w:eastAsia="Times New Roman" w:cs="Times New Roman"/>
                <w:color w:val="000000"/>
                <w:sz w:val="24"/>
                <w:lang w:eastAsia="ru-RU"/>
              </w:rPr>
              <w:t xml:space="preserve"> </w:t>
            </w:r>
          </w:p>
        </w:tc>
        <w:tc>
          <w:tcPr>
            <w:tcW w:w="1558" w:type="dxa"/>
            <w:tcBorders>
              <w:top w:val="nil"/>
              <w:left w:val="single" w:color="000000" w:sz="4" w:space="0"/>
              <w:bottom w:val="single" w:color="000000" w:sz="4" w:space="0"/>
              <w:right w:val="nil"/>
            </w:tcBorders>
          </w:tcPr>
          <w:p w14:paraId="2E180938">
            <w:pPr>
              <w:spacing w:after="160" w:line="259" w:lineRule="auto"/>
              <w:ind w:right="8"/>
              <w:rPr>
                <w:rFonts w:ascii="Times New Roman" w:hAnsi="Times New Roman" w:eastAsia="Times New Roman" w:cs="Times New Roman"/>
                <w:color w:val="000000"/>
                <w:sz w:val="24"/>
                <w:lang w:eastAsia="ru-RU"/>
              </w:rPr>
            </w:pPr>
          </w:p>
        </w:tc>
        <w:tc>
          <w:tcPr>
            <w:tcW w:w="1419" w:type="dxa"/>
            <w:tcBorders>
              <w:top w:val="nil"/>
              <w:left w:val="nil"/>
              <w:bottom w:val="single" w:color="000000" w:sz="4" w:space="0"/>
              <w:right w:val="nil"/>
            </w:tcBorders>
          </w:tcPr>
          <w:p w14:paraId="074F9C1E">
            <w:pPr>
              <w:spacing w:after="160" w:line="259" w:lineRule="auto"/>
              <w:ind w:right="8"/>
              <w:rPr>
                <w:rFonts w:ascii="Times New Roman" w:hAnsi="Times New Roman" w:eastAsia="Times New Roman" w:cs="Times New Roman"/>
                <w:color w:val="000000"/>
                <w:sz w:val="24"/>
                <w:lang w:eastAsia="ru-RU"/>
              </w:rPr>
            </w:pPr>
          </w:p>
        </w:tc>
        <w:tc>
          <w:tcPr>
            <w:tcW w:w="1417" w:type="dxa"/>
            <w:tcBorders>
              <w:top w:val="nil"/>
              <w:left w:val="nil"/>
              <w:bottom w:val="single" w:color="000000" w:sz="4" w:space="0"/>
              <w:right w:val="nil"/>
            </w:tcBorders>
          </w:tcPr>
          <w:p w14:paraId="1918AAE9">
            <w:pPr>
              <w:spacing w:after="160" w:line="259" w:lineRule="auto"/>
              <w:ind w:right="8"/>
              <w:rPr>
                <w:rFonts w:ascii="Times New Roman" w:hAnsi="Times New Roman" w:eastAsia="Times New Roman" w:cs="Times New Roman"/>
                <w:color w:val="000000"/>
                <w:sz w:val="24"/>
                <w:lang w:eastAsia="ru-RU"/>
              </w:rPr>
            </w:pPr>
          </w:p>
        </w:tc>
        <w:tc>
          <w:tcPr>
            <w:tcW w:w="1558" w:type="dxa"/>
            <w:tcBorders>
              <w:top w:val="nil"/>
              <w:left w:val="nil"/>
              <w:bottom w:val="single" w:color="000000" w:sz="4" w:space="0"/>
              <w:right w:val="nil"/>
            </w:tcBorders>
          </w:tcPr>
          <w:p w14:paraId="49F72FD3">
            <w:pPr>
              <w:spacing w:after="160" w:line="259" w:lineRule="auto"/>
              <w:ind w:right="8"/>
              <w:rPr>
                <w:rFonts w:ascii="Times New Roman" w:hAnsi="Times New Roman" w:eastAsia="Times New Roman" w:cs="Times New Roman"/>
                <w:color w:val="000000"/>
                <w:sz w:val="24"/>
                <w:lang w:eastAsia="ru-RU"/>
              </w:rPr>
            </w:pPr>
          </w:p>
        </w:tc>
      </w:tr>
      <w:tr w14:paraId="5FE52E5F">
        <w:tblPrEx>
          <w:tblCellMar>
            <w:top w:w="53" w:type="dxa"/>
            <w:left w:w="107" w:type="dxa"/>
            <w:bottom w:w="0" w:type="dxa"/>
            <w:right w:w="115" w:type="dxa"/>
          </w:tblCellMar>
        </w:tblPrEx>
        <w:trPr>
          <w:trHeight w:val="283" w:hRule="atLeast"/>
        </w:trPr>
        <w:tc>
          <w:tcPr>
            <w:tcW w:w="0" w:type="auto"/>
            <w:vMerge w:val="continue"/>
            <w:tcBorders>
              <w:top w:val="nil"/>
              <w:left w:val="single" w:color="000000" w:sz="4" w:space="0"/>
              <w:bottom w:val="single" w:color="000000" w:sz="4" w:space="0"/>
              <w:right w:val="single" w:color="000000" w:sz="4" w:space="0"/>
            </w:tcBorders>
          </w:tcPr>
          <w:p w14:paraId="01BF51B7">
            <w:pPr>
              <w:spacing w:after="160" w:line="259" w:lineRule="auto"/>
              <w:ind w:right="8"/>
              <w:rPr>
                <w:rFonts w:ascii="Times New Roman" w:hAnsi="Times New Roman" w:eastAsia="Times New Roman" w:cs="Times New Roman"/>
                <w:color w:val="000000"/>
                <w:sz w:val="24"/>
                <w:lang w:eastAsia="ru-RU"/>
              </w:rPr>
            </w:pPr>
          </w:p>
        </w:tc>
        <w:tc>
          <w:tcPr>
            <w:tcW w:w="0" w:type="auto"/>
            <w:vMerge w:val="continue"/>
            <w:tcBorders>
              <w:top w:val="nil"/>
              <w:left w:val="single" w:color="000000" w:sz="4" w:space="0"/>
              <w:bottom w:val="single" w:color="000000" w:sz="4" w:space="0"/>
              <w:right w:val="single" w:color="000000" w:sz="4" w:space="0"/>
            </w:tcBorders>
          </w:tcPr>
          <w:p w14:paraId="33913BF6">
            <w:pPr>
              <w:spacing w:after="160" w:line="259" w:lineRule="auto"/>
              <w:ind w:right="8"/>
              <w:rPr>
                <w:rFonts w:ascii="Times New Roman" w:hAnsi="Times New Roman" w:eastAsia="Times New Roman" w:cs="Times New Roman"/>
                <w:color w:val="000000"/>
                <w:sz w:val="24"/>
                <w:lang w:eastAsia="ru-RU"/>
              </w:rPr>
            </w:pPr>
          </w:p>
        </w:tc>
        <w:tc>
          <w:tcPr>
            <w:tcW w:w="1558" w:type="dxa"/>
            <w:tcBorders>
              <w:top w:val="single" w:color="000000" w:sz="4" w:space="0"/>
              <w:left w:val="single" w:color="000000" w:sz="4" w:space="0"/>
              <w:bottom w:val="single" w:color="000000" w:sz="4" w:space="0"/>
              <w:right w:val="single" w:color="000000" w:sz="4" w:space="0"/>
            </w:tcBorders>
            <w:shd w:val="clear" w:color="auto" w:fill="D9D9D9"/>
          </w:tcPr>
          <w:p w14:paraId="0B0A4BF7">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b/>
                <w:color w:val="000000"/>
                <w:sz w:val="24"/>
                <w:lang w:eastAsia="ru-RU"/>
              </w:rPr>
              <w:t>1</w:t>
            </w:r>
            <w:r>
              <w:rPr>
                <w:rFonts w:ascii="Times New Roman" w:hAnsi="Times New Roman" w:eastAsia="Times New Roman" w:cs="Times New Roman"/>
                <w:color w:val="000000"/>
                <w:sz w:val="24"/>
                <w:lang w:eastAsia="ru-RU"/>
              </w:rPr>
              <w:t xml:space="preserve"> </w:t>
            </w:r>
          </w:p>
        </w:tc>
        <w:tc>
          <w:tcPr>
            <w:tcW w:w="1419" w:type="dxa"/>
            <w:tcBorders>
              <w:top w:val="single" w:color="000000" w:sz="4" w:space="0"/>
              <w:left w:val="single" w:color="000000" w:sz="4" w:space="0"/>
              <w:bottom w:val="single" w:color="000000" w:sz="4" w:space="0"/>
              <w:right w:val="single" w:color="000000" w:sz="4" w:space="0"/>
            </w:tcBorders>
            <w:shd w:val="clear" w:color="auto" w:fill="D9D9D9"/>
          </w:tcPr>
          <w:p w14:paraId="09EB866B">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b/>
                <w:color w:val="000000"/>
                <w:sz w:val="24"/>
                <w:lang w:eastAsia="ru-RU"/>
              </w:rPr>
              <w:t>2</w:t>
            </w:r>
            <w:r>
              <w:rPr>
                <w:rFonts w:ascii="Times New Roman" w:hAnsi="Times New Roman" w:eastAsia="Times New Roman" w:cs="Times New Roman"/>
                <w:color w:val="000000"/>
                <w:sz w:val="24"/>
                <w:lang w:eastAsia="ru-RU"/>
              </w:rPr>
              <w:t xml:space="preserve"> </w:t>
            </w:r>
          </w:p>
        </w:tc>
        <w:tc>
          <w:tcPr>
            <w:tcW w:w="1417" w:type="dxa"/>
            <w:tcBorders>
              <w:top w:val="single" w:color="000000" w:sz="4" w:space="0"/>
              <w:left w:val="single" w:color="000000" w:sz="4" w:space="0"/>
              <w:bottom w:val="single" w:color="000000" w:sz="4" w:space="0"/>
              <w:right w:val="single" w:color="000000" w:sz="4" w:space="0"/>
            </w:tcBorders>
            <w:shd w:val="clear" w:color="auto" w:fill="D9D9D9"/>
          </w:tcPr>
          <w:p w14:paraId="3D18C472">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b/>
                <w:color w:val="000000"/>
                <w:sz w:val="24"/>
                <w:lang w:eastAsia="ru-RU"/>
              </w:rPr>
              <w:t>3</w:t>
            </w:r>
            <w:r>
              <w:rPr>
                <w:rFonts w:ascii="Times New Roman" w:hAnsi="Times New Roman" w:eastAsia="Times New Roman" w:cs="Times New Roman"/>
                <w:color w:val="000000"/>
                <w:sz w:val="24"/>
                <w:lang w:eastAsia="ru-RU"/>
              </w:rPr>
              <w:t xml:space="preserve"> </w:t>
            </w:r>
          </w:p>
        </w:tc>
        <w:tc>
          <w:tcPr>
            <w:tcW w:w="1558" w:type="dxa"/>
            <w:tcBorders>
              <w:top w:val="single" w:color="000000" w:sz="4" w:space="0"/>
              <w:left w:val="single" w:color="000000" w:sz="4" w:space="0"/>
              <w:bottom w:val="single" w:color="000000" w:sz="4" w:space="0"/>
              <w:right w:val="single" w:color="000000" w:sz="4" w:space="0"/>
            </w:tcBorders>
            <w:shd w:val="clear" w:color="auto" w:fill="D9D9D9"/>
          </w:tcPr>
          <w:p w14:paraId="4E786361">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b/>
                <w:color w:val="000000"/>
                <w:sz w:val="24"/>
                <w:lang w:eastAsia="ru-RU"/>
              </w:rPr>
              <w:t>4</w:t>
            </w:r>
          </w:p>
        </w:tc>
      </w:tr>
      <w:tr w14:paraId="781F22E2">
        <w:tblPrEx>
          <w:tblCellMar>
            <w:top w:w="53" w:type="dxa"/>
            <w:left w:w="107" w:type="dxa"/>
            <w:bottom w:w="0" w:type="dxa"/>
            <w:right w:w="115" w:type="dxa"/>
          </w:tblCellMar>
        </w:tblPrEx>
        <w:trPr>
          <w:trHeight w:val="287" w:hRule="atLeast"/>
        </w:trPr>
        <w:tc>
          <w:tcPr>
            <w:tcW w:w="4106" w:type="dxa"/>
            <w:vMerge w:val="restart"/>
            <w:tcBorders>
              <w:top w:val="single" w:color="000000" w:sz="4" w:space="0"/>
              <w:left w:val="single" w:color="000000" w:sz="4" w:space="0"/>
              <w:bottom w:val="single" w:color="000000" w:sz="4" w:space="0"/>
              <w:right w:val="single" w:color="000000" w:sz="4" w:space="0"/>
            </w:tcBorders>
          </w:tcPr>
          <w:p w14:paraId="01550E31">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Русский язык и литературное чтение </w:t>
            </w:r>
          </w:p>
        </w:tc>
        <w:tc>
          <w:tcPr>
            <w:tcW w:w="4821" w:type="dxa"/>
            <w:tcBorders>
              <w:top w:val="single" w:color="000000" w:sz="4" w:space="0"/>
              <w:left w:val="single" w:color="000000" w:sz="4" w:space="0"/>
              <w:bottom w:val="single" w:color="000000" w:sz="4" w:space="0"/>
              <w:right w:val="single" w:color="000000" w:sz="4" w:space="0"/>
            </w:tcBorders>
          </w:tcPr>
          <w:p w14:paraId="3DE3D26A">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Русский язык </w:t>
            </w:r>
          </w:p>
        </w:tc>
        <w:tc>
          <w:tcPr>
            <w:tcW w:w="1558" w:type="dxa"/>
            <w:tcBorders>
              <w:top w:val="single" w:color="000000" w:sz="4" w:space="0"/>
              <w:left w:val="single" w:color="000000" w:sz="4" w:space="0"/>
              <w:bottom w:val="single" w:color="000000" w:sz="4" w:space="0"/>
              <w:right w:val="single" w:color="000000" w:sz="4" w:space="0"/>
            </w:tcBorders>
          </w:tcPr>
          <w:p w14:paraId="45CBF048">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5 </w:t>
            </w:r>
          </w:p>
        </w:tc>
        <w:tc>
          <w:tcPr>
            <w:tcW w:w="1419" w:type="dxa"/>
            <w:tcBorders>
              <w:top w:val="single" w:color="000000" w:sz="4" w:space="0"/>
              <w:left w:val="single" w:color="000000" w:sz="4" w:space="0"/>
              <w:bottom w:val="single" w:color="000000" w:sz="4" w:space="0"/>
              <w:right w:val="single" w:color="000000" w:sz="4" w:space="0"/>
            </w:tcBorders>
          </w:tcPr>
          <w:p w14:paraId="35EFE68A">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5 </w:t>
            </w:r>
          </w:p>
        </w:tc>
        <w:tc>
          <w:tcPr>
            <w:tcW w:w="1417" w:type="dxa"/>
            <w:tcBorders>
              <w:top w:val="single" w:color="000000" w:sz="4" w:space="0"/>
              <w:left w:val="single" w:color="000000" w:sz="4" w:space="0"/>
              <w:bottom w:val="single" w:color="000000" w:sz="4" w:space="0"/>
              <w:right w:val="single" w:color="000000" w:sz="4" w:space="0"/>
            </w:tcBorders>
          </w:tcPr>
          <w:p w14:paraId="271BC68C">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5 </w:t>
            </w:r>
          </w:p>
        </w:tc>
        <w:tc>
          <w:tcPr>
            <w:tcW w:w="1558" w:type="dxa"/>
            <w:tcBorders>
              <w:top w:val="single" w:color="000000" w:sz="4" w:space="0"/>
              <w:left w:val="single" w:color="000000" w:sz="4" w:space="0"/>
              <w:bottom w:val="single" w:color="000000" w:sz="4" w:space="0"/>
              <w:right w:val="single" w:color="000000" w:sz="4" w:space="0"/>
            </w:tcBorders>
          </w:tcPr>
          <w:p w14:paraId="7E947E58">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5 </w:t>
            </w:r>
          </w:p>
        </w:tc>
      </w:tr>
      <w:tr w14:paraId="09B6F2A9">
        <w:tblPrEx>
          <w:tblCellMar>
            <w:top w:w="53" w:type="dxa"/>
            <w:left w:w="107" w:type="dxa"/>
            <w:bottom w:w="0" w:type="dxa"/>
            <w:right w:w="115" w:type="dxa"/>
          </w:tblCellMar>
        </w:tblPrEx>
        <w:trPr>
          <w:trHeight w:val="286" w:hRule="atLeast"/>
        </w:trPr>
        <w:tc>
          <w:tcPr>
            <w:tcW w:w="0" w:type="auto"/>
            <w:vMerge w:val="continue"/>
            <w:tcBorders>
              <w:top w:val="nil"/>
              <w:left w:val="single" w:color="000000" w:sz="4" w:space="0"/>
              <w:bottom w:val="single" w:color="000000" w:sz="4" w:space="0"/>
              <w:right w:val="single" w:color="000000" w:sz="4" w:space="0"/>
            </w:tcBorders>
          </w:tcPr>
          <w:p w14:paraId="03B18E30">
            <w:pPr>
              <w:spacing w:after="160" w:line="259" w:lineRule="auto"/>
              <w:ind w:right="8"/>
              <w:rPr>
                <w:rFonts w:ascii="Times New Roman" w:hAnsi="Times New Roman" w:eastAsia="Times New Roman" w:cs="Times New Roman"/>
                <w:color w:val="000000"/>
                <w:sz w:val="24"/>
                <w:lang w:eastAsia="ru-RU"/>
              </w:rPr>
            </w:pPr>
          </w:p>
        </w:tc>
        <w:tc>
          <w:tcPr>
            <w:tcW w:w="4821" w:type="dxa"/>
            <w:tcBorders>
              <w:top w:val="single" w:color="000000" w:sz="4" w:space="0"/>
              <w:left w:val="single" w:color="000000" w:sz="4" w:space="0"/>
              <w:bottom w:val="single" w:color="000000" w:sz="4" w:space="0"/>
              <w:right w:val="single" w:color="000000" w:sz="4" w:space="0"/>
            </w:tcBorders>
          </w:tcPr>
          <w:p w14:paraId="5D336635">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Литературное чтение </w:t>
            </w:r>
          </w:p>
        </w:tc>
        <w:tc>
          <w:tcPr>
            <w:tcW w:w="1558" w:type="dxa"/>
            <w:tcBorders>
              <w:top w:val="single" w:color="000000" w:sz="4" w:space="0"/>
              <w:left w:val="single" w:color="000000" w:sz="4" w:space="0"/>
              <w:bottom w:val="single" w:color="000000" w:sz="4" w:space="0"/>
              <w:right w:val="single" w:color="000000" w:sz="4" w:space="0"/>
            </w:tcBorders>
          </w:tcPr>
          <w:p w14:paraId="4DF881DB">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3 </w:t>
            </w:r>
          </w:p>
        </w:tc>
        <w:tc>
          <w:tcPr>
            <w:tcW w:w="1419" w:type="dxa"/>
            <w:tcBorders>
              <w:top w:val="single" w:color="000000" w:sz="4" w:space="0"/>
              <w:left w:val="single" w:color="000000" w:sz="4" w:space="0"/>
              <w:bottom w:val="single" w:color="000000" w:sz="4" w:space="0"/>
              <w:right w:val="single" w:color="000000" w:sz="4" w:space="0"/>
            </w:tcBorders>
          </w:tcPr>
          <w:p w14:paraId="48E920C6">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3 </w:t>
            </w:r>
          </w:p>
        </w:tc>
        <w:tc>
          <w:tcPr>
            <w:tcW w:w="1417" w:type="dxa"/>
            <w:tcBorders>
              <w:top w:val="single" w:color="000000" w:sz="4" w:space="0"/>
              <w:left w:val="single" w:color="000000" w:sz="4" w:space="0"/>
              <w:bottom w:val="single" w:color="000000" w:sz="4" w:space="0"/>
              <w:right w:val="single" w:color="000000" w:sz="4" w:space="0"/>
            </w:tcBorders>
          </w:tcPr>
          <w:p w14:paraId="31B7ED4E">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3 </w:t>
            </w:r>
          </w:p>
        </w:tc>
        <w:tc>
          <w:tcPr>
            <w:tcW w:w="1558" w:type="dxa"/>
            <w:tcBorders>
              <w:top w:val="single" w:color="000000" w:sz="4" w:space="0"/>
              <w:left w:val="single" w:color="000000" w:sz="4" w:space="0"/>
              <w:bottom w:val="single" w:color="000000" w:sz="4" w:space="0"/>
              <w:right w:val="single" w:color="000000" w:sz="4" w:space="0"/>
            </w:tcBorders>
          </w:tcPr>
          <w:p w14:paraId="49CEB28A">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3 </w:t>
            </w:r>
          </w:p>
        </w:tc>
      </w:tr>
      <w:tr w14:paraId="050A73A2">
        <w:tblPrEx>
          <w:tblCellMar>
            <w:top w:w="53" w:type="dxa"/>
            <w:left w:w="107" w:type="dxa"/>
            <w:bottom w:w="0" w:type="dxa"/>
            <w:right w:w="115" w:type="dxa"/>
          </w:tblCellMar>
        </w:tblPrEx>
        <w:trPr>
          <w:trHeight w:val="286" w:hRule="atLeast"/>
        </w:trPr>
        <w:tc>
          <w:tcPr>
            <w:tcW w:w="4106" w:type="dxa"/>
            <w:vMerge w:val="restart"/>
            <w:tcBorders>
              <w:top w:val="single" w:color="000000" w:sz="4" w:space="0"/>
              <w:left w:val="single" w:color="000000" w:sz="4" w:space="0"/>
              <w:bottom w:val="single" w:color="000000" w:sz="4" w:space="0"/>
              <w:right w:val="single" w:color="000000" w:sz="4" w:space="0"/>
            </w:tcBorders>
          </w:tcPr>
          <w:p w14:paraId="681DAFE5">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Родной язык и литературное чтение на родном языке </w:t>
            </w:r>
          </w:p>
        </w:tc>
        <w:tc>
          <w:tcPr>
            <w:tcW w:w="4821" w:type="dxa"/>
            <w:tcBorders>
              <w:top w:val="single" w:color="000000" w:sz="4" w:space="0"/>
              <w:left w:val="single" w:color="000000" w:sz="4" w:space="0"/>
              <w:bottom w:val="single" w:color="000000" w:sz="4" w:space="0"/>
              <w:right w:val="single" w:color="000000" w:sz="4" w:space="0"/>
            </w:tcBorders>
          </w:tcPr>
          <w:p w14:paraId="10200FCB">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Родной язык (чувашский, татарский, русский) язык </w:t>
            </w:r>
          </w:p>
        </w:tc>
        <w:tc>
          <w:tcPr>
            <w:tcW w:w="1558" w:type="dxa"/>
            <w:tcBorders>
              <w:top w:val="single" w:color="000000" w:sz="4" w:space="0"/>
              <w:left w:val="single" w:color="000000" w:sz="4" w:space="0"/>
              <w:bottom w:val="single" w:color="000000" w:sz="4" w:space="0"/>
              <w:right w:val="single" w:color="000000" w:sz="4" w:space="0"/>
            </w:tcBorders>
          </w:tcPr>
          <w:p w14:paraId="3AF0D504">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419" w:type="dxa"/>
            <w:tcBorders>
              <w:top w:val="single" w:color="000000" w:sz="4" w:space="0"/>
              <w:left w:val="single" w:color="000000" w:sz="4" w:space="0"/>
              <w:bottom w:val="single" w:color="000000" w:sz="4" w:space="0"/>
              <w:right w:val="single" w:color="000000" w:sz="4" w:space="0"/>
            </w:tcBorders>
          </w:tcPr>
          <w:p w14:paraId="068794E0">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c>
          <w:tcPr>
            <w:tcW w:w="1417" w:type="dxa"/>
            <w:tcBorders>
              <w:top w:val="single" w:color="000000" w:sz="4" w:space="0"/>
              <w:left w:val="single" w:color="000000" w:sz="4" w:space="0"/>
              <w:bottom w:val="single" w:color="000000" w:sz="4" w:space="0"/>
              <w:right w:val="single" w:color="000000" w:sz="4" w:space="0"/>
            </w:tcBorders>
          </w:tcPr>
          <w:p w14:paraId="173C1F38">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c>
          <w:tcPr>
            <w:tcW w:w="1558" w:type="dxa"/>
            <w:tcBorders>
              <w:top w:val="single" w:color="000000" w:sz="4" w:space="0"/>
              <w:left w:val="single" w:color="000000" w:sz="4" w:space="0"/>
              <w:bottom w:val="single" w:color="000000" w:sz="4" w:space="0"/>
              <w:right w:val="single" w:color="000000" w:sz="4" w:space="0"/>
            </w:tcBorders>
          </w:tcPr>
          <w:p w14:paraId="53F0F9FC">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r>
      <w:tr w14:paraId="1B525A85">
        <w:tblPrEx>
          <w:tblCellMar>
            <w:top w:w="53" w:type="dxa"/>
            <w:left w:w="107" w:type="dxa"/>
            <w:bottom w:w="0" w:type="dxa"/>
            <w:right w:w="115" w:type="dxa"/>
          </w:tblCellMar>
        </w:tblPrEx>
        <w:trPr>
          <w:trHeight w:val="565" w:hRule="atLeast"/>
        </w:trPr>
        <w:tc>
          <w:tcPr>
            <w:tcW w:w="0" w:type="auto"/>
            <w:vMerge w:val="continue"/>
            <w:tcBorders>
              <w:top w:val="nil"/>
              <w:left w:val="single" w:color="000000" w:sz="4" w:space="0"/>
              <w:bottom w:val="single" w:color="000000" w:sz="4" w:space="0"/>
              <w:right w:val="single" w:color="000000" w:sz="4" w:space="0"/>
            </w:tcBorders>
          </w:tcPr>
          <w:p w14:paraId="02DA7E66">
            <w:pPr>
              <w:spacing w:after="160" w:line="259" w:lineRule="auto"/>
              <w:ind w:right="8"/>
              <w:rPr>
                <w:rFonts w:ascii="Times New Roman" w:hAnsi="Times New Roman" w:eastAsia="Times New Roman" w:cs="Times New Roman"/>
                <w:color w:val="000000"/>
                <w:sz w:val="24"/>
                <w:lang w:eastAsia="ru-RU"/>
              </w:rPr>
            </w:pPr>
          </w:p>
        </w:tc>
        <w:tc>
          <w:tcPr>
            <w:tcW w:w="4821" w:type="dxa"/>
            <w:tcBorders>
              <w:top w:val="single" w:color="000000" w:sz="4" w:space="0"/>
              <w:left w:val="single" w:color="000000" w:sz="4" w:space="0"/>
              <w:bottom w:val="single" w:color="000000" w:sz="4" w:space="0"/>
              <w:right w:val="single" w:color="000000" w:sz="4" w:space="0"/>
            </w:tcBorders>
          </w:tcPr>
          <w:p w14:paraId="4CAC5F3A">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Литературное чтение на родном (чувашском, татарский, русский) языке </w:t>
            </w:r>
          </w:p>
        </w:tc>
        <w:tc>
          <w:tcPr>
            <w:tcW w:w="1558" w:type="dxa"/>
            <w:tcBorders>
              <w:top w:val="single" w:color="000000" w:sz="4" w:space="0"/>
              <w:left w:val="single" w:color="000000" w:sz="4" w:space="0"/>
              <w:bottom w:val="single" w:color="000000" w:sz="4" w:space="0"/>
              <w:right w:val="single" w:color="000000" w:sz="4" w:space="0"/>
            </w:tcBorders>
          </w:tcPr>
          <w:p w14:paraId="40D8914C">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419" w:type="dxa"/>
            <w:tcBorders>
              <w:top w:val="single" w:color="000000" w:sz="4" w:space="0"/>
              <w:left w:val="single" w:color="000000" w:sz="4" w:space="0"/>
              <w:bottom w:val="single" w:color="000000" w:sz="4" w:space="0"/>
              <w:right w:val="single" w:color="000000" w:sz="4" w:space="0"/>
            </w:tcBorders>
          </w:tcPr>
          <w:p w14:paraId="5A8A1052">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417" w:type="dxa"/>
            <w:tcBorders>
              <w:top w:val="single" w:color="000000" w:sz="4" w:space="0"/>
              <w:left w:val="single" w:color="000000" w:sz="4" w:space="0"/>
              <w:bottom w:val="single" w:color="000000" w:sz="4" w:space="0"/>
              <w:right w:val="single" w:color="000000" w:sz="4" w:space="0"/>
            </w:tcBorders>
          </w:tcPr>
          <w:p w14:paraId="441AF1FB">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558" w:type="dxa"/>
            <w:tcBorders>
              <w:top w:val="single" w:color="000000" w:sz="4" w:space="0"/>
              <w:left w:val="single" w:color="000000" w:sz="4" w:space="0"/>
              <w:bottom w:val="single" w:color="000000" w:sz="4" w:space="0"/>
              <w:right w:val="single" w:color="000000" w:sz="4" w:space="0"/>
            </w:tcBorders>
          </w:tcPr>
          <w:p w14:paraId="4A493A04">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r>
      <w:tr w14:paraId="59EAAA9C">
        <w:tblPrEx>
          <w:tblCellMar>
            <w:top w:w="53" w:type="dxa"/>
            <w:left w:w="107" w:type="dxa"/>
            <w:bottom w:w="0" w:type="dxa"/>
            <w:right w:w="115" w:type="dxa"/>
          </w:tblCellMar>
        </w:tblPrEx>
        <w:trPr>
          <w:trHeight w:val="286" w:hRule="atLeast"/>
        </w:trPr>
        <w:tc>
          <w:tcPr>
            <w:tcW w:w="4106" w:type="dxa"/>
            <w:tcBorders>
              <w:top w:val="single" w:color="000000" w:sz="4" w:space="0"/>
              <w:left w:val="single" w:color="000000" w:sz="4" w:space="0"/>
              <w:bottom w:val="single" w:color="000000" w:sz="4" w:space="0"/>
              <w:right w:val="single" w:color="000000" w:sz="4" w:space="0"/>
            </w:tcBorders>
          </w:tcPr>
          <w:p w14:paraId="48D6868B">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Иностранный язык </w:t>
            </w:r>
          </w:p>
        </w:tc>
        <w:tc>
          <w:tcPr>
            <w:tcW w:w="4821" w:type="dxa"/>
            <w:tcBorders>
              <w:top w:val="single" w:color="000000" w:sz="4" w:space="0"/>
              <w:left w:val="single" w:color="000000" w:sz="4" w:space="0"/>
              <w:bottom w:val="single" w:color="000000" w:sz="4" w:space="0"/>
              <w:right w:val="single" w:color="000000" w:sz="4" w:space="0"/>
            </w:tcBorders>
          </w:tcPr>
          <w:p w14:paraId="6D0F24C9">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Иностранный (английский) </w:t>
            </w:r>
            <w:r>
              <w:rPr>
                <w:rFonts w:hint="default" w:ascii="Times New Roman" w:hAnsi="Times New Roman" w:eastAsia="Times New Roman" w:cs="Times New Roman"/>
                <w:color w:val="000000"/>
                <w:sz w:val="24"/>
                <w:lang w:val="en-US" w:eastAsia="ru-RU"/>
              </w:rPr>
              <w:t xml:space="preserve"> </w:t>
            </w:r>
            <w:r>
              <w:rPr>
                <w:rFonts w:ascii="Times New Roman" w:hAnsi="Times New Roman" w:eastAsia="Times New Roman" w:cs="Times New Roman"/>
                <w:color w:val="000000"/>
                <w:sz w:val="24"/>
                <w:lang w:eastAsia="ru-RU"/>
              </w:rPr>
              <w:t xml:space="preserve"> язык</w:t>
            </w:r>
          </w:p>
        </w:tc>
        <w:tc>
          <w:tcPr>
            <w:tcW w:w="1558" w:type="dxa"/>
            <w:tcBorders>
              <w:top w:val="single" w:color="000000" w:sz="4" w:space="0"/>
              <w:left w:val="single" w:color="000000" w:sz="4" w:space="0"/>
              <w:bottom w:val="single" w:color="000000" w:sz="4" w:space="0"/>
              <w:right w:val="single" w:color="000000" w:sz="4" w:space="0"/>
            </w:tcBorders>
          </w:tcPr>
          <w:p w14:paraId="1EF65F05">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0 </w:t>
            </w:r>
          </w:p>
        </w:tc>
        <w:tc>
          <w:tcPr>
            <w:tcW w:w="1419" w:type="dxa"/>
            <w:tcBorders>
              <w:top w:val="single" w:color="000000" w:sz="4" w:space="0"/>
              <w:left w:val="single" w:color="000000" w:sz="4" w:space="0"/>
              <w:bottom w:val="single" w:color="000000" w:sz="4" w:space="0"/>
              <w:right w:val="single" w:color="000000" w:sz="4" w:space="0"/>
            </w:tcBorders>
          </w:tcPr>
          <w:p w14:paraId="2628CD1F">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c>
          <w:tcPr>
            <w:tcW w:w="1417" w:type="dxa"/>
            <w:tcBorders>
              <w:top w:val="single" w:color="000000" w:sz="4" w:space="0"/>
              <w:left w:val="single" w:color="000000" w:sz="4" w:space="0"/>
              <w:bottom w:val="single" w:color="000000" w:sz="4" w:space="0"/>
              <w:right w:val="single" w:color="000000" w:sz="4" w:space="0"/>
            </w:tcBorders>
          </w:tcPr>
          <w:p w14:paraId="3BDB7061">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c>
          <w:tcPr>
            <w:tcW w:w="1558" w:type="dxa"/>
            <w:tcBorders>
              <w:top w:val="single" w:color="000000" w:sz="4" w:space="0"/>
              <w:left w:val="single" w:color="000000" w:sz="4" w:space="0"/>
              <w:bottom w:val="single" w:color="000000" w:sz="4" w:space="0"/>
              <w:right w:val="single" w:color="000000" w:sz="4" w:space="0"/>
            </w:tcBorders>
          </w:tcPr>
          <w:p w14:paraId="2AD6ECD5">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r>
      <w:tr w14:paraId="65296C8B">
        <w:tblPrEx>
          <w:tblCellMar>
            <w:top w:w="53" w:type="dxa"/>
            <w:left w:w="107" w:type="dxa"/>
            <w:bottom w:w="0" w:type="dxa"/>
            <w:right w:w="115" w:type="dxa"/>
          </w:tblCellMar>
        </w:tblPrEx>
        <w:trPr>
          <w:trHeight w:val="286" w:hRule="atLeast"/>
        </w:trPr>
        <w:tc>
          <w:tcPr>
            <w:tcW w:w="4106" w:type="dxa"/>
            <w:tcBorders>
              <w:top w:val="single" w:color="000000" w:sz="4" w:space="0"/>
              <w:left w:val="single" w:color="000000" w:sz="4" w:space="0"/>
              <w:bottom w:val="single" w:color="000000" w:sz="4" w:space="0"/>
              <w:right w:val="single" w:color="000000" w:sz="4" w:space="0"/>
            </w:tcBorders>
          </w:tcPr>
          <w:p w14:paraId="19CCDC8E">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Математика и информатика </w:t>
            </w:r>
          </w:p>
        </w:tc>
        <w:tc>
          <w:tcPr>
            <w:tcW w:w="4821" w:type="dxa"/>
            <w:tcBorders>
              <w:top w:val="single" w:color="000000" w:sz="4" w:space="0"/>
              <w:left w:val="single" w:color="000000" w:sz="4" w:space="0"/>
              <w:bottom w:val="single" w:color="000000" w:sz="4" w:space="0"/>
              <w:right w:val="single" w:color="000000" w:sz="4" w:space="0"/>
            </w:tcBorders>
          </w:tcPr>
          <w:p w14:paraId="27C925A0">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Математика </w:t>
            </w:r>
          </w:p>
        </w:tc>
        <w:tc>
          <w:tcPr>
            <w:tcW w:w="1558" w:type="dxa"/>
            <w:tcBorders>
              <w:top w:val="single" w:color="000000" w:sz="4" w:space="0"/>
              <w:left w:val="single" w:color="000000" w:sz="4" w:space="0"/>
              <w:bottom w:val="single" w:color="000000" w:sz="4" w:space="0"/>
              <w:right w:val="single" w:color="000000" w:sz="4" w:space="0"/>
            </w:tcBorders>
          </w:tcPr>
          <w:p w14:paraId="52CD880D">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4 </w:t>
            </w:r>
          </w:p>
        </w:tc>
        <w:tc>
          <w:tcPr>
            <w:tcW w:w="1419" w:type="dxa"/>
            <w:tcBorders>
              <w:top w:val="single" w:color="000000" w:sz="4" w:space="0"/>
              <w:left w:val="single" w:color="000000" w:sz="4" w:space="0"/>
              <w:bottom w:val="single" w:color="000000" w:sz="4" w:space="0"/>
              <w:right w:val="single" w:color="000000" w:sz="4" w:space="0"/>
            </w:tcBorders>
          </w:tcPr>
          <w:p w14:paraId="2BC75F99">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4 </w:t>
            </w:r>
          </w:p>
        </w:tc>
        <w:tc>
          <w:tcPr>
            <w:tcW w:w="1417" w:type="dxa"/>
            <w:tcBorders>
              <w:top w:val="single" w:color="000000" w:sz="4" w:space="0"/>
              <w:left w:val="single" w:color="000000" w:sz="4" w:space="0"/>
              <w:bottom w:val="single" w:color="000000" w:sz="4" w:space="0"/>
              <w:right w:val="single" w:color="000000" w:sz="4" w:space="0"/>
            </w:tcBorders>
          </w:tcPr>
          <w:p w14:paraId="6F11577E">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4 </w:t>
            </w:r>
          </w:p>
        </w:tc>
        <w:tc>
          <w:tcPr>
            <w:tcW w:w="1558" w:type="dxa"/>
            <w:tcBorders>
              <w:top w:val="single" w:color="000000" w:sz="4" w:space="0"/>
              <w:left w:val="single" w:color="000000" w:sz="4" w:space="0"/>
              <w:bottom w:val="single" w:color="000000" w:sz="4" w:space="0"/>
              <w:right w:val="single" w:color="000000" w:sz="4" w:space="0"/>
            </w:tcBorders>
          </w:tcPr>
          <w:p w14:paraId="1B74AF50">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4 </w:t>
            </w:r>
          </w:p>
        </w:tc>
      </w:tr>
      <w:tr w14:paraId="2FE9FD7C">
        <w:tblPrEx>
          <w:tblCellMar>
            <w:top w:w="53" w:type="dxa"/>
            <w:left w:w="107" w:type="dxa"/>
            <w:bottom w:w="0" w:type="dxa"/>
            <w:right w:w="115" w:type="dxa"/>
          </w:tblCellMar>
        </w:tblPrEx>
        <w:trPr>
          <w:trHeight w:val="562" w:hRule="atLeast"/>
        </w:trPr>
        <w:tc>
          <w:tcPr>
            <w:tcW w:w="4106" w:type="dxa"/>
            <w:tcBorders>
              <w:top w:val="single" w:color="000000" w:sz="4" w:space="0"/>
              <w:left w:val="single" w:color="000000" w:sz="4" w:space="0"/>
              <w:bottom w:val="single" w:color="000000" w:sz="4" w:space="0"/>
              <w:right w:val="single" w:color="000000" w:sz="4" w:space="0"/>
            </w:tcBorders>
          </w:tcPr>
          <w:p w14:paraId="6275698B">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Обществознание </w:t>
            </w:r>
          </w:p>
        </w:tc>
        <w:tc>
          <w:tcPr>
            <w:tcW w:w="4821" w:type="dxa"/>
            <w:tcBorders>
              <w:top w:val="single" w:color="000000" w:sz="4" w:space="0"/>
              <w:left w:val="single" w:color="000000" w:sz="4" w:space="0"/>
              <w:bottom w:val="single" w:color="000000" w:sz="4" w:space="0"/>
              <w:right w:val="single" w:color="000000" w:sz="4" w:space="0"/>
            </w:tcBorders>
          </w:tcPr>
          <w:p w14:paraId="4EB58DEA">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Окружающий мир </w:t>
            </w:r>
          </w:p>
        </w:tc>
        <w:tc>
          <w:tcPr>
            <w:tcW w:w="1558" w:type="dxa"/>
            <w:tcBorders>
              <w:top w:val="single" w:color="000000" w:sz="4" w:space="0"/>
              <w:left w:val="single" w:color="000000" w:sz="4" w:space="0"/>
              <w:bottom w:val="single" w:color="000000" w:sz="4" w:space="0"/>
              <w:right w:val="single" w:color="000000" w:sz="4" w:space="0"/>
            </w:tcBorders>
          </w:tcPr>
          <w:p w14:paraId="1EEABE67">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c>
          <w:tcPr>
            <w:tcW w:w="1419" w:type="dxa"/>
            <w:tcBorders>
              <w:top w:val="single" w:color="000000" w:sz="4" w:space="0"/>
              <w:left w:val="single" w:color="000000" w:sz="4" w:space="0"/>
              <w:bottom w:val="single" w:color="000000" w:sz="4" w:space="0"/>
              <w:right w:val="single" w:color="000000" w:sz="4" w:space="0"/>
            </w:tcBorders>
          </w:tcPr>
          <w:p w14:paraId="254E6F3E">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c>
          <w:tcPr>
            <w:tcW w:w="1417" w:type="dxa"/>
            <w:tcBorders>
              <w:top w:val="single" w:color="000000" w:sz="4" w:space="0"/>
              <w:left w:val="single" w:color="000000" w:sz="4" w:space="0"/>
              <w:bottom w:val="single" w:color="000000" w:sz="4" w:space="0"/>
              <w:right w:val="single" w:color="000000" w:sz="4" w:space="0"/>
            </w:tcBorders>
          </w:tcPr>
          <w:p w14:paraId="0F473634">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c>
          <w:tcPr>
            <w:tcW w:w="1558" w:type="dxa"/>
            <w:tcBorders>
              <w:top w:val="single" w:color="000000" w:sz="4" w:space="0"/>
              <w:left w:val="single" w:color="000000" w:sz="4" w:space="0"/>
              <w:bottom w:val="single" w:color="000000" w:sz="4" w:space="0"/>
              <w:right w:val="single" w:color="000000" w:sz="4" w:space="0"/>
            </w:tcBorders>
          </w:tcPr>
          <w:p w14:paraId="59A3C6B1">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r>
      <w:tr w14:paraId="4FB44538">
        <w:tblPrEx>
          <w:tblCellMar>
            <w:top w:w="53" w:type="dxa"/>
            <w:left w:w="107" w:type="dxa"/>
            <w:bottom w:w="0" w:type="dxa"/>
            <w:right w:w="115" w:type="dxa"/>
          </w:tblCellMar>
        </w:tblPrEx>
        <w:trPr>
          <w:trHeight w:val="562" w:hRule="atLeast"/>
        </w:trPr>
        <w:tc>
          <w:tcPr>
            <w:tcW w:w="4106" w:type="dxa"/>
            <w:tcBorders>
              <w:top w:val="single" w:color="000000" w:sz="4" w:space="0"/>
              <w:left w:val="single" w:color="000000" w:sz="4" w:space="0"/>
              <w:bottom w:val="single" w:color="000000" w:sz="4" w:space="0"/>
              <w:right w:val="single" w:color="000000" w:sz="4" w:space="0"/>
            </w:tcBorders>
          </w:tcPr>
          <w:p w14:paraId="5D3FB987">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Основы религиозных культур и светской этики </w:t>
            </w:r>
          </w:p>
        </w:tc>
        <w:tc>
          <w:tcPr>
            <w:tcW w:w="4821" w:type="dxa"/>
            <w:tcBorders>
              <w:top w:val="single" w:color="000000" w:sz="4" w:space="0"/>
              <w:left w:val="single" w:color="000000" w:sz="4" w:space="0"/>
              <w:bottom w:val="single" w:color="000000" w:sz="4" w:space="0"/>
              <w:right w:val="single" w:color="000000" w:sz="4" w:space="0"/>
            </w:tcBorders>
          </w:tcPr>
          <w:p w14:paraId="2C927CBA">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Основы религиозных культур и светской этики </w:t>
            </w:r>
          </w:p>
        </w:tc>
        <w:tc>
          <w:tcPr>
            <w:tcW w:w="1558" w:type="dxa"/>
            <w:tcBorders>
              <w:top w:val="single" w:color="000000" w:sz="4" w:space="0"/>
              <w:left w:val="single" w:color="000000" w:sz="4" w:space="0"/>
              <w:bottom w:val="single" w:color="000000" w:sz="4" w:space="0"/>
              <w:right w:val="single" w:color="000000" w:sz="4" w:space="0"/>
            </w:tcBorders>
          </w:tcPr>
          <w:p w14:paraId="6A9AA9AC">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0 </w:t>
            </w:r>
          </w:p>
        </w:tc>
        <w:tc>
          <w:tcPr>
            <w:tcW w:w="1419" w:type="dxa"/>
            <w:tcBorders>
              <w:top w:val="single" w:color="000000" w:sz="4" w:space="0"/>
              <w:left w:val="single" w:color="000000" w:sz="4" w:space="0"/>
              <w:bottom w:val="single" w:color="000000" w:sz="4" w:space="0"/>
              <w:right w:val="single" w:color="000000" w:sz="4" w:space="0"/>
            </w:tcBorders>
          </w:tcPr>
          <w:p w14:paraId="04118588">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0 </w:t>
            </w:r>
          </w:p>
        </w:tc>
        <w:tc>
          <w:tcPr>
            <w:tcW w:w="1417" w:type="dxa"/>
            <w:tcBorders>
              <w:top w:val="single" w:color="000000" w:sz="4" w:space="0"/>
              <w:left w:val="single" w:color="000000" w:sz="4" w:space="0"/>
              <w:bottom w:val="single" w:color="000000" w:sz="4" w:space="0"/>
              <w:right w:val="single" w:color="000000" w:sz="4" w:space="0"/>
            </w:tcBorders>
          </w:tcPr>
          <w:p w14:paraId="608CA1A9">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0 </w:t>
            </w:r>
          </w:p>
        </w:tc>
        <w:tc>
          <w:tcPr>
            <w:tcW w:w="1558" w:type="dxa"/>
            <w:tcBorders>
              <w:top w:val="single" w:color="000000" w:sz="4" w:space="0"/>
              <w:left w:val="single" w:color="000000" w:sz="4" w:space="0"/>
              <w:bottom w:val="single" w:color="000000" w:sz="4" w:space="0"/>
              <w:right w:val="single" w:color="000000" w:sz="4" w:space="0"/>
            </w:tcBorders>
          </w:tcPr>
          <w:p w14:paraId="5A2DFD4A">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r>
      <w:tr w14:paraId="3DA9BE4C">
        <w:tblPrEx>
          <w:tblCellMar>
            <w:top w:w="53" w:type="dxa"/>
            <w:left w:w="107" w:type="dxa"/>
            <w:bottom w:w="0" w:type="dxa"/>
            <w:right w:w="115" w:type="dxa"/>
          </w:tblCellMar>
        </w:tblPrEx>
        <w:trPr>
          <w:trHeight w:val="286" w:hRule="atLeast"/>
        </w:trPr>
        <w:tc>
          <w:tcPr>
            <w:tcW w:w="4106" w:type="dxa"/>
            <w:vMerge w:val="restart"/>
            <w:tcBorders>
              <w:top w:val="single" w:color="000000" w:sz="4" w:space="0"/>
              <w:left w:val="single" w:color="000000" w:sz="4" w:space="0"/>
              <w:bottom w:val="single" w:color="000000" w:sz="4" w:space="0"/>
              <w:right w:val="single" w:color="000000" w:sz="4" w:space="0"/>
            </w:tcBorders>
          </w:tcPr>
          <w:p w14:paraId="1688AA6A">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Искусство </w:t>
            </w:r>
          </w:p>
        </w:tc>
        <w:tc>
          <w:tcPr>
            <w:tcW w:w="4821" w:type="dxa"/>
            <w:tcBorders>
              <w:top w:val="single" w:color="000000" w:sz="4" w:space="0"/>
              <w:left w:val="single" w:color="000000" w:sz="4" w:space="0"/>
              <w:bottom w:val="single" w:color="000000" w:sz="4" w:space="0"/>
              <w:right w:val="single" w:color="000000" w:sz="4" w:space="0"/>
            </w:tcBorders>
          </w:tcPr>
          <w:p w14:paraId="138B9421">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Изобразительное искусство </w:t>
            </w:r>
          </w:p>
        </w:tc>
        <w:tc>
          <w:tcPr>
            <w:tcW w:w="1558" w:type="dxa"/>
            <w:tcBorders>
              <w:top w:val="single" w:color="000000" w:sz="4" w:space="0"/>
              <w:left w:val="single" w:color="000000" w:sz="4" w:space="0"/>
              <w:bottom w:val="single" w:color="000000" w:sz="4" w:space="0"/>
              <w:right w:val="single" w:color="000000" w:sz="4" w:space="0"/>
            </w:tcBorders>
          </w:tcPr>
          <w:p w14:paraId="133DE6D7">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0.5</w:t>
            </w:r>
          </w:p>
        </w:tc>
        <w:tc>
          <w:tcPr>
            <w:tcW w:w="1419" w:type="dxa"/>
            <w:tcBorders>
              <w:top w:val="single" w:color="000000" w:sz="4" w:space="0"/>
              <w:left w:val="single" w:color="000000" w:sz="4" w:space="0"/>
              <w:bottom w:val="single" w:color="000000" w:sz="4" w:space="0"/>
              <w:right w:val="single" w:color="000000" w:sz="4" w:space="0"/>
            </w:tcBorders>
          </w:tcPr>
          <w:p w14:paraId="4B2BD1CA">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417" w:type="dxa"/>
            <w:tcBorders>
              <w:top w:val="single" w:color="000000" w:sz="4" w:space="0"/>
              <w:left w:val="single" w:color="000000" w:sz="4" w:space="0"/>
              <w:bottom w:val="single" w:color="000000" w:sz="4" w:space="0"/>
              <w:right w:val="single" w:color="000000" w:sz="4" w:space="0"/>
            </w:tcBorders>
          </w:tcPr>
          <w:p w14:paraId="173387C6">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558" w:type="dxa"/>
            <w:tcBorders>
              <w:top w:val="single" w:color="000000" w:sz="4" w:space="0"/>
              <w:left w:val="single" w:color="000000" w:sz="4" w:space="0"/>
              <w:bottom w:val="single" w:color="000000" w:sz="4" w:space="0"/>
              <w:right w:val="single" w:color="000000" w:sz="4" w:space="0"/>
            </w:tcBorders>
          </w:tcPr>
          <w:p w14:paraId="5E74DD06">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r>
      <w:tr w14:paraId="29F8C487">
        <w:tblPrEx>
          <w:tblCellMar>
            <w:top w:w="53" w:type="dxa"/>
            <w:left w:w="107" w:type="dxa"/>
            <w:bottom w:w="0" w:type="dxa"/>
            <w:right w:w="115" w:type="dxa"/>
          </w:tblCellMar>
        </w:tblPrEx>
        <w:trPr>
          <w:trHeight w:val="288" w:hRule="atLeast"/>
        </w:trPr>
        <w:tc>
          <w:tcPr>
            <w:tcW w:w="0" w:type="auto"/>
            <w:vMerge w:val="continue"/>
            <w:tcBorders>
              <w:top w:val="nil"/>
              <w:left w:val="single" w:color="000000" w:sz="4" w:space="0"/>
              <w:bottom w:val="single" w:color="000000" w:sz="4" w:space="0"/>
              <w:right w:val="single" w:color="000000" w:sz="4" w:space="0"/>
            </w:tcBorders>
          </w:tcPr>
          <w:p w14:paraId="246FD772">
            <w:pPr>
              <w:spacing w:after="160" w:line="259" w:lineRule="auto"/>
              <w:ind w:right="8"/>
              <w:rPr>
                <w:rFonts w:ascii="Times New Roman" w:hAnsi="Times New Roman" w:eastAsia="Times New Roman" w:cs="Times New Roman"/>
                <w:color w:val="000000"/>
                <w:sz w:val="24"/>
                <w:lang w:eastAsia="ru-RU"/>
              </w:rPr>
            </w:pPr>
          </w:p>
        </w:tc>
        <w:tc>
          <w:tcPr>
            <w:tcW w:w="4821" w:type="dxa"/>
            <w:tcBorders>
              <w:top w:val="single" w:color="000000" w:sz="4" w:space="0"/>
              <w:left w:val="single" w:color="000000" w:sz="4" w:space="0"/>
              <w:bottom w:val="single" w:color="000000" w:sz="4" w:space="0"/>
              <w:right w:val="single" w:color="000000" w:sz="4" w:space="0"/>
            </w:tcBorders>
          </w:tcPr>
          <w:p w14:paraId="5CC308D9">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Музыка </w:t>
            </w:r>
          </w:p>
        </w:tc>
        <w:tc>
          <w:tcPr>
            <w:tcW w:w="1558" w:type="dxa"/>
            <w:tcBorders>
              <w:top w:val="single" w:color="000000" w:sz="4" w:space="0"/>
              <w:left w:val="single" w:color="000000" w:sz="4" w:space="0"/>
              <w:bottom w:val="single" w:color="000000" w:sz="4" w:space="0"/>
              <w:right w:val="single" w:color="000000" w:sz="4" w:space="0"/>
            </w:tcBorders>
          </w:tcPr>
          <w:p w14:paraId="0EE05EFC">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0.5</w:t>
            </w:r>
          </w:p>
        </w:tc>
        <w:tc>
          <w:tcPr>
            <w:tcW w:w="1419" w:type="dxa"/>
            <w:tcBorders>
              <w:top w:val="single" w:color="000000" w:sz="4" w:space="0"/>
              <w:left w:val="single" w:color="000000" w:sz="4" w:space="0"/>
              <w:bottom w:val="single" w:color="000000" w:sz="4" w:space="0"/>
              <w:right w:val="single" w:color="000000" w:sz="4" w:space="0"/>
            </w:tcBorders>
          </w:tcPr>
          <w:p w14:paraId="52B7A007">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417" w:type="dxa"/>
            <w:tcBorders>
              <w:top w:val="single" w:color="000000" w:sz="4" w:space="0"/>
              <w:left w:val="single" w:color="000000" w:sz="4" w:space="0"/>
              <w:bottom w:val="single" w:color="000000" w:sz="4" w:space="0"/>
              <w:right w:val="single" w:color="000000" w:sz="4" w:space="0"/>
            </w:tcBorders>
          </w:tcPr>
          <w:p w14:paraId="33E74DD3">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558" w:type="dxa"/>
            <w:tcBorders>
              <w:top w:val="single" w:color="000000" w:sz="4" w:space="0"/>
              <w:left w:val="single" w:color="000000" w:sz="4" w:space="0"/>
              <w:bottom w:val="single" w:color="000000" w:sz="4" w:space="0"/>
              <w:right w:val="single" w:color="000000" w:sz="4" w:space="0"/>
            </w:tcBorders>
          </w:tcPr>
          <w:p w14:paraId="7D87E761">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r>
      <w:tr w14:paraId="6BA7E8E6">
        <w:tblPrEx>
          <w:tblCellMar>
            <w:top w:w="53" w:type="dxa"/>
            <w:left w:w="107" w:type="dxa"/>
            <w:bottom w:w="0" w:type="dxa"/>
            <w:right w:w="115" w:type="dxa"/>
          </w:tblCellMar>
        </w:tblPrEx>
        <w:trPr>
          <w:trHeight w:val="286" w:hRule="atLeast"/>
        </w:trPr>
        <w:tc>
          <w:tcPr>
            <w:tcW w:w="4106" w:type="dxa"/>
            <w:tcBorders>
              <w:top w:val="single" w:color="000000" w:sz="4" w:space="0"/>
              <w:left w:val="single" w:color="000000" w:sz="4" w:space="0"/>
              <w:bottom w:val="single" w:color="000000" w:sz="4" w:space="0"/>
              <w:right w:val="single" w:color="000000" w:sz="4" w:space="0"/>
            </w:tcBorders>
          </w:tcPr>
          <w:p w14:paraId="0E94748D">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Технология</w:t>
            </w:r>
          </w:p>
        </w:tc>
        <w:tc>
          <w:tcPr>
            <w:tcW w:w="4821" w:type="dxa"/>
            <w:tcBorders>
              <w:top w:val="single" w:color="000000" w:sz="4" w:space="0"/>
              <w:left w:val="single" w:color="000000" w:sz="4" w:space="0"/>
              <w:bottom w:val="single" w:color="000000" w:sz="4" w:space="0"/>
              <w:right w:val="single" w:color="000000" w:sz="4" w:space="0"/>
            </w:tcBorders>
          </w:tcPr>
          <w:p w14:paraId="5E0231BE">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Труд (Технология)</w:t>
            </w:r>
          </w:p>
        </w:tc>
        <w:tc>
          <w:tcPr>
            <w:tcW w:w="1558" w:type="dxa"/>
            <w:tcBorders>
              <w:top w:val="single" w:color="000000" w:sz="4" w:space="0"/>
              <w:left w:val="single" w:color="000000" w:sz="4" w:space="0"/>
              <w:bottom w:val="single" w:color="000000" w:sz="4" w:space="0"/>
              <w:right w:val="single" w:color="000000" w:sz="4" w:space="0"/>
            </w:tcBorders>
          </w:tcPr>
          <w:p w14:paraId="2B430722">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419" w:type="dxa"/>
            <w:tcBorders>
              <w:top w:val="single" w:color="000000" w:sz="4" w:space="0"/>
              <w:left w:val="single" w:color="000000" w:sz="4" w:space="0"/>
              <w:bottom w:val="single" w:color="000000" w:sz="4" w:space="0"/>
              <w:right w:val="single" w:color="000000" w:sz="4" w:space="0"/>
            </w:tcBorders>
          </w:tcPr>
          <w:p w14:paraId="0A4CC9EB">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417" w:type="dxa"/>
            <w:tcBorders>
              <w:top w:val="single" w:color="000000" w:sz="4" w:space="0"/>
              <w:left w:val="single" w:color="000000" w:sz="4" w:space="0"/>
              <w:bottom w:val="single" w:color="000000" w:sz="4" w:space="0"/>
              <w:right w:val="single" w:color="000000" w:sz="4" w:space="0"/>
            </w:tcBorders>
          </w:tcPr>
          <w:p w14:paraId="281509AC">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558" w:type="dxa"/>
            <w:tcBorders>
              <w:top w:val="single" w:color="000000" w:sz="4" w:space="0"/>
              <w:left w:val="single" w:color="000000" w:sz="4" w:space="0"/>
              <w:bottom w:val="single" w:color="000000" w:sz="4" w:space="0"/>
              <w:right w:val="single" w:color="000000" w:sz="4" w:space="0"/>
            </w:tcBorders>
          </w:tcPr>
          <w:p w14:paraId="2D79687B">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r>
      <w:tr w14:paraId="4CEB83EA">
        <w:tblPrEx>
          <w:tblCellMar>
            <w:top w:w="53" w:type="dxa"/>
            <w:left w:w="107" w:type="dxa"/>
            <w:bottom w:w="0" w:type="dxa"/>
            <w:right w:w="115" w:type="dxa"/>
          </w:tblCellMar>
        </w:tblPrEx>
        <w:trPr>
          <w:trHeight w:val="287" w:hRule="atLeast"/>
        </w:trPr>
        <w:tc>
          <w:tcPr>
            <w:tcW w:w="4106" w:type="dxa"/>
            <w:tcBorders>
              <w:top w:val="single" w:color="000000" w:sz="4" w:space="0"/>
              <w:left w:val="single" w:color="000000" w:sz="4" w:space="0"/>
              <w:bottom w:val="single" w:color="000000" w:sz="4" w:space="0"/>
              <w:right w:val="single" w:color="000000" w:sz="4" w:space="0"/>
            </w:tcBorders>
          </w:tcPr>
          <w:p w14:paraId="665470FC">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Физическая культура </w:t>
            </w:r>
          </w:p>
        </w:tc>
        <w:tc>
          <w:tcPr>
            <w:tcW w:w="4821" w:type="dxa"/>
            <w:tcBorders>
              <w:top w:val="single" w:color="000000" w:sz="4" w:space="0"/>
              <w:left w:val="single" w:color="000000" w:sz="4" w:space="0"/>
              <w:bottom w:val="single" w:color="000000" w:sz="4" w:space="0"/>
              <w:right w:val="single" w:color="000000" w:sz="4" w:space="0"/>
            </w:tcBorders>
          </w:tcPr>
          <w:p w14:paraId="61C4F6B5">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Физическая культура </w:t>
            </w:r>
          </w:p>
        </w:tc>
        <w:tc>
          <w:tcPr>
            <w:tcW w:w="1558" w:type="dxa"/>
            <w:tcBorders>
              <w:top w:val="single" w:color="000000" w:sz="4" w:space="0"/>
              <w:left w:val="single" w:color="000000" w:sz="4" w:space="0"/>
              <w:bottom w:val="single" w:color="000000" w:sz="4" w:space="0"/>
              <w:right w:val="single" w:color="000000" w:sz="4" w:space="0"/>
            </w:tcBorders>
          </w:tcPr>
          <w:p w14:paraId="107CC977">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c>
          <w:tcPr>
            <w:tcW w:w="1419" w:type="dxa"/>
            <w:tcBorders>
              <w:top w:val="single" w:color="000000" w:sz="4" w:space="0"/>
              <w:left w:val="single" w:color="000000" w:sz="4" w:space="0"/>
              <w:bottom w:val="single" w:color="000000" w:sz="4" w:space="0"/>
              <w:right w:val="single" w:color="000000" w:sz="4" w:space="0"/>
            </w:tcBorders>
          </w:tcPr>
          <w:p w14:paraId="066702B4">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c>
          <w:tcPr>
            <w:tcW w:w="1417" w:type="dxa"/>
            <w:tcBorders>
              <w:top w:val="single" w:color="000000" w:sz="4" w:space="0"/>
              <w:left w:val="single" w:color="000000" w:sz="4" w:space="0"/>
              <w:bottom w:val="single" w:color="000000" w:sz="4" w:space="0"/>
              <w:right w:val="single" w:color="000000" w:sz="4" w:space="0"/>
            </w:tcBorders>
          </w:tcPr>
          <w:p w14:paraId="51FA38C8">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c>
          <w:tcPr>
            <w:tcW w:w="1558" w:type="dxa"/>
            <w:tcBorders>
              <w:top w:val="single" w:color="000000" w:sz="4" w:space="0"/>
              <w:left w:val="single" w:color="000000" w:sz="4" w:space="0"/>
              <w:bottom w:val="single" w:color="000000" w:sz="4" w:space="0"/>
              <w:right w:val="single" w:color="000000" w:sz="4" w:space="0"/>
            </w:tcBorders>
          </w:tcPr>
          <w:p w14:paraId="6DB7063D">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r>
      <w:tr w14:paraId="36FBF7B0">
        <w:tblPrEx>
          <w:tblCellMar>
            <w:top w:w="53" w:type="dxa"/>
            <w:left w:w="107" w:type="dxa"/>
            <w:bottom w:w="0" w:type="dxa"/>
            <w:right w:w="115" w:type="dxa"/>
          </w:tblCellMar>
        </w:tblPrEx>
        <w:trPr>
          <w:trHeight w:val="284" w:hRule="atLeast"/>
        </w:trPr>
        <w:tc>
          <w:tcPr>
            <w:tcW w:w="4106" w:type="dxa"/>
            <w:tcBorders>
              <w:top w:val="single" w:color="000000" w:sz="4" w:space="0"/>
              <w:left w:val="single" w:color="000000" w:sz="4" w:space="0"/>
              <w:bottom w:val="single" w:color="000000" w:sz="4" w:space="0"/>
              <w:right w:val="nil"/>
            </w:tcBorders>
            <w:shd w:val="clear" w:color="auto" w:fill="00FF00"/>
          </w:tcPr>
          <w:p w14:paraId="1E61265C">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Итого </w:t>
            </w:r>
          </w:p>
        </w:tc>
        <w:tc>
          <w:tcPr>
            <w:tcW w:w="4821" w:type="dxa"/>
            <w:tcBorders>
              <w:top w:val="single" w:color="000000" w:sz="4" w:space="0"/>
              <w:left w:val="nil"/>
              <w:bottom w:val="single" w:color="000000" w:sz="4" w:space="0"/>
              <w:right w:val="single" w:color="000000" w:sz="4" w:space="0"/>
            </w:tcBorders>
            <w:shd w:val="clear" w:color="auto" w:fill="00FF00"/>
          </w:tcPr>
          <w:p w14:paraId="4E0BA363">
            <w:pPr>
              <w:spacing w:after="160" w:line="259" w:lineRule="auto"/>
              <w:ind w:right="8"/>
              <w:rPr>
                <w:rFonts w:ascii="Times New Roman" w:hAnsi="Times New Roman" w:eastAsia="Times New Roman" w:cs="Times New Roman"/>
                <w:color w:val="000000"/>
                <w:sz w:val="24"/>
                <w:lang w:eastAsia="ru-RU"/>
              </w:rPr>
            </w:pPr>
          </w:p>
        </w:tc>
        <w:tc>
          <w:tcPr>
            <w:tcW w:w="1558" w:type="dxa"/>
            <w:tcBorders>
              <w:top w:val="single" w:color="000000" w:sz="4" w:space="0"/>
              <w:left w:val="single" w:color="000000" w:sz="4" w:space="0"/>
              <w:bottom w:val="single" w:color="000000" w:sz="4" w:space="0"/>
              <w:right w:val="single" w:color="000000" w:sz="4" w:space="0"/>
            </w:tcBorders>
            <w:shd w:val="clear" w:color="auto" w:fill="00FF00"/>
          </w:tcPr>
          <w:p w14:paraId="3E9E7E8B">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20 </w:t>
            </w:r>
          </w:p>
        </w:tc>
        <w:tc>
          <w:tcPr>
            <w:tcW w:w="1419" w:type="dxa"/>
            <w:tcBorders>
              <w:top w:val="single" w:color="000000" w:sz="4" w:space="0"/>
              <w:left w:val="single" w:color="000000" w:sz="4" w:space="0"/>
              <w:bottom w:val="single" w:color="000000" w:sz="4" w:space="0"/>
              <w:right w:val="single" w:color="000000" w:sz="4" w:space="0"/>
            </w:tcBorders>
            <w:shd w:val="clear" w:color="auto" w:fill="00FF00"/>
          </w:tcPr>
          <w:p w14:paraId="0E645923">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24 </w:t>
            </w:r>
          </w:p>
        </w:tc>
        <w:tc>
          <w:tcPr>
            <w:tcW w:w="1417" w:type="dxa"/>
            <w:tcBorders>
              <w:top w:val="single" w:color="000000" w:sz="4" w:space="0"/>
              <w:left w:val="single" w:color="000000" w:sz="4" w:space="0"/>
              <w:bottom w:val="single" w:color="000000" w:sz="4" w:space="0"/>
              <w:right w:val="single" w:color="000000" w:sz="4" w:space="0"/>
            </w:tcBorders>
            <w:shd w:val="clear" w:color="auto" w:fill="00FF00"/>
          </w:tcPr>
          <w:p w14:paraId="625B74E0">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24 </w:t>
            </w:r>
          </w:p>
        </w:tc>
        <w:tc>
          <w:tcPr>
            <w:tcW w:w="1558" w:type="dxa"/>
            <w:tcBorders>
              <w:top w:val="single" w:color="000000" w:sz="4" w:space="0"/>
              <w:left w:val="single" w:color="000000" w:sz="4" w:space="0"/>
              <w:bottom w:val="single" w:color="000000" w:sz="4" w:space="0"/>
              <w:right w:val="single" w:color="000000" w:sz="4" w:space="0"/>
            </w:tcBorders>
            <w:shd w:val="clear" w:color="auto" w:fill="00FF00"/>
          </w:tcPr>
          <w:p w14:paraId="5642431D">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25 </w:t>
            </w:r>
          </w:p>
        </w:tc>
      </w:tr>
      <w:tr w14:paraId="0A5CFAA0">
        <w:tblPrEx>
          <w:tblCellMar>
            <w:top w:w="53" w:type="dxa"/>
            <w:left w:w="107" w:type="dxa"/>
            <w:bottom w:w="0" w:type="dxa"/>
            <w:right w:w="115" w:type="dxa"/>
          </w:tblCellMar>
        </w:tblPrEx>
        <w:trPr>
          <w:trHeight w:val="284" w:hRule="atLeast"/>
        </w:trPr>
        <w:tc>
          <w:tcPr>
            <w:tcW w:w="4106" w:type="dxa"/>
            <w:tcBorders>
              <w:top w:val="single" w:color="000000" w:sz="4" w:space="0"/>
              <w:left w:val="single" w:color="000000" w:sz="4" w:space="0"/>
              <w:bottom w:val="single" w:color="000000" w:sz="4" w:space="0"/>
              <w:right w:val="nil"/>
            </w:tcBorders>
            <w:shd w:val="clear" w:color="auto" w:fill="D9D9D9"/>
          </w:tcPr>
          <w:p w14:paraId="74E99D7A">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b/>
                <w:color w:val="000000"/>
                <w:sz w:val="24"/>
                <w:lang w:eastAsia="ru-RU"/>
              </w:rPr>
              <w:t>Наименование учебного курса</w:t>
            </w:r>
            <w:r>
              <w:rPr>
                <w:rFonts w:ascii="Times New Roman" w:hAnsi="Times New Roman" w:eastAsia="Times New Roman" w:cs="Times New Roman"/>
                <w:color w:val="000000"/>
                <w:sz w:val="24"/>
                <w:lang w:eastAsia="ru-RU"/>
              </w:rPr>
              <w:t xml:space="preserve"> </w:t>
            </w:r>
          </w:p>
        </w:tc>
        <w:tc>
          <w:tcPr>
            <w:tcW w:w="4821" w:type="dxa"/>
            <w:tcBorders>
              <w:top w:val="single" w:color="000000" w:sz="4" w:space="0"/>
              <w:left w:val="nil"/>
              <w:bottom w:val="single" w:color="000000" w:sz="4" w:space="0"/>
              <w:right w:val="single" w:color="000000" w:sz="4" w:space="0"/>
            </w:tcBorders>
            <w:shd w:val="clear" w:color="auto" w:fill="D9D9D9"/>
          </w:tcPr>
          <w:p w14:paraId="11C36424">
            <w:pPr>
              <w:spacing w:after="160" w:line="259" w:lineRule="auto"/>
              <w:ind w:right="8"/>
              <w:rPr>
                <w:rFonts w:ascii="Times New Roman" w:hAnsi="Times New Roman" w:eastAsia="Times New Roman" w:cs="Times New Roman"/>
                <w:color w:val="000000"/>
                <w:sz w:val="24"/>
                <w:lang w:eastAsia="ru-RU"/>
              </w:rPr>
            </w:pPr>
          </w:p>
        </w:tc>
        <w:tc>
          <w:tcPr>
            <w:tcW w:w="1558" w:type="dxa"/>
            <w:tcBorders>
              <w:top w:val="single" w:color="000000" w:sz="4" w:space="0"/>
              <w:left w:val="single" w:color="000000" w:sz="4" w:space="0"/>
              <w:bottom w:val="single" w:color="000000" w:sz="4" w:space="0"/>
              <w:right w:val="single" w:color="000000" w:sz="4" w:space="0"/>
            </w:tcBorders>
            <w:shd w:val="clear" w:color="auto" w:fill="D9D9D9"/>
          </w:tcPr>
          <w:p w14:paraId="137B361A">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 </w:t>
            </w:r>
          </w:p>
        </w:tc>
        <w:tc>
          <w:tcPr>
            <w:tcW w:w="1419" w:type="dxa"/>
            <w:tcBorders>
              <w:top w:val="single" w:color="000000" w:sz="4" w:space="0"/>
              <w:left w:val="single" w:color="000000" w:sz="4" w:space="0"/>
              <w:bottom w:val="single" w:color="000000" w:sz="4" w:space="0"/>
              <w:right w:val="single" w:color="000000" w:sz="4" w:space="0"/>
            </w:tcBorders>
            <w:shd w:val="clear" w:color="auto" w:fill="D9D9D9"/>
          </w:tcPr>
          <w:p w14:paraId="6E5BA38D">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 </w:t>
            </w:r>
          </w:p>
        </w:tc>
        <w:tc>
          <w:tcPr>
            <w:tcW w:w="1417" w:type="dxa"/>
            <w:tcBorders>
              <w:top w:val="single" w:color="000000" w:sz="4" w:space="0"/>
              <w:left w:val="single" w:color="000000" w:sz="4" w:space="0"/>
              <w:bottom w:val="single" w:color="000000" w:sz="4" w:space="0"/>
              <w:right w:val="single" w:color="000000" w:sz="4" w:space="0"/>
            </w:tcBorders>
            <w:shd w:val="clear" w:color="auto" w:fill="D9D9D9"/>
          </w:tcPr>
          <w:p w14:paraId="27CFF010">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 </w:t>
            </w:r>
          </w:p>
        </w:tc>
        <w:tc>
          <w:tcPr>
            <w:tcW w:w="1558" w:type="dxa"/>
            <w:tcBorders>
              <w:top w:val="single" w:color="000000" w:sz="4" w:space="0"/>
              <w:left w:val="single" w:color="000000" w:sz="4" w:space="0"/>
              <w:bottom w:val="single" w:color="000000" w:sz="4" w:space="0"/>
              <w:right w:val="single" w:color="000000" w:sz="4" w:space="0"/>
            </w:tcBorders>
            <w:shd w:val="clear" w:color="auto" w:fill="D9D9D9"/>
          </w:tcPr>
          <w:p w14:paraId="39D88D16">
            <w:pPr>
              <w:spacing w:after="0" w:line="259" w:lineRule="auto"/>
              <w:ind w:left="2"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 </w:t>
            </w:r>
          </w:p>
        </w:tc>
      </w:tr>
    </w:tbl>
    <w:p w14:paraId="5119C4F6"/>
    <w:p w14:paraId="7434149B"/>
    <w:p w14:paraId="6F8BB3B7"/>
    <w:tbl>
      <w:tblPr>
        <w:tblStyle w:val="8"/>
        <w:tblW w:w="14879" w:type="dxa"/>
        <w:tblInd w:w="7" w:type="dxa"/>
        <w:tblLayout w:type="autofit"/>
        <w:tblCellMar>
          <w:top w:w="53" w:type="dxa"/>
          <w:left w:w="107" w:type="dxa"/>
          <w:bottom w:w="0" w:type="dxa"/>
          <w:right w:w="115" w:type="dxa"/>
        </w:tblCellMar>
      </w:tblPr>
      <w:tblGrid>
        <w:gridCol w:w="4106"/>
        <w:gridCol w:w="4821"/>
        <w:gridCol w:w="1558"/>
        <w:gridCol w:w="1419"/>
        <w:gridCol w:w="1417"/>
        <w:gridCol w:w="1558"/>
      </w:tblGrid>
      <w:tr w14:paraId="054CDE8C">
        <w:tblPrEx>
          <w:tblCellMar>
            <w:top w:w="53" w:type="dxa"/>
            <w:left w:w="107" w:type="dxa"/>
            <w:bottom w:w="0" w:type="dxa"/>
            <w:right w:w="115" w:type="dxa"/>
          </w:tblCellMar>
        </w:tblPrEx>
        <w:trPr>
          <w:trHeight w:val="287" w:hRule="atLeast"/>
        </w:trPr>
        <w:tc>
          <w:tcPr>
            <w:tcW w:w="4106" w:type="dxa"/>
            <w:tcBorders>
              <w:top w:val="single" w:color="000000" w:sz="4" w:space="0"/>
              <w:left w:val="single" w:color="000000" w:sz="4" w:space="0"/>
              <w:bottom w:val="single" w:color="000000" w:sz="4" w:space="0"/>
              <w:right w:val="nil"/>
            </w:tcBorders>
          </w:tcPr>
          <w:p w14:paraId="5E9E3A72">
            <w:pPr>
              <w:spacing w:after="0" w:line="259" w:lineRule="auto"/>
              <w:ind w:left="1" w:right="8"/>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w:t>
            </w:r>
            <w:r>
              <w:rPr>
                <w:rFonts w:ascii="Times New Roman" w:hAnsi="Times New Roman" w:eastAsia="Times New Roman" w:cs="Times New Roman"/>
                <w:bCs/>
                <w:color w:val="181818"/>
                <w:sz w:val="24"/>
                <w:szCs w:val="24"/>
                <w:shd w:val="clear" w:color="auto" w:fill="FFFFFF"/>
                <w:lang w:eastAsia="ru-RU"/>
              </w:rPr>
              <w:t>Спорт и здоровый образ жизни»</w:t>
            </w:r>
          </w:p>
        </w:tc>
        <w:tc>
          <w:tcPr>
            <w:tcW w:w="4821" w:type="dxa"/>
            <w:tcBorders>
              <w:top w:val="single" w:color="000000" w:sz="4" w:space="0"/>
              <w:left w:val="nil"/>
              <w:bottom w:val="single" w:color="000000" w:sz="4" w:space="0"/>
              <w:right w:val="single" w:color="000000" w:sz="4" w:space="0"/>
            </w:tcBorders>
          </w:tcPr>
          <w:p w14:paraId="2E69B05C">
            <w:pPr>
              <w:spacing w:after="160" w:line="259" w:lineRule="auto"/>
              <w:ind w:right="8"/>
              <w:rPr>
                <w:rFonts w:ascii="Times New Roman" w:hAnsi="Times New Roman" w:eastAsia="Times New Roman" w:cs="Times New Roman"/>
                <w:color w:val="000000"/>
                <w:sz w:val="24"/>
                <w:lang w:eastAsia="ru-RU"/>
              </w:rPr>
            </w:pPr>
          </w:p>
        </w:tc>
        <w:tc>
          <w:tcPr>
            <w:tcW w:w="1558" w:type="dxa"/>
            <w:tcBorders>
              <w:top w:val="single" w:color="000000" w:sz="4" w:space="0"/>
              <w:left w:val="single" w:color="000000" w:sz="4" w:space="0"/>
              <w:bottom w:val="single" w:color="000000" w:sz="4" w:space="0"/>
              <w:right w:val="single" w:color="000000" w:sz="4" w:space="0"/>
            </w:tcBorders>
          </w:tcPr>
          <w:p w14:paraId="58BA4E4D">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0 </w:t>
            </w:r>
          </w:p>
        </w:tc>
        <w:tc>
          <w:tcPr>
            <w:tcW w:w="1419" w:type="dxa"/>
            <w:tcBorders>
              <w:top w:val="single" w:color="000000" w:sz="4" w:space="0"/>
              <w:left w:val="single" w:color="000000" w:sz="4" w:space="0"/>
              <w:bottom w:val="single" w:color="000000" w:sz="4" w:space="0"/>
              <w:right w:val="single" w:color="000000" w:sz="4" w:space="0"/>
            </w:tcBorders>
          </w:tcPr>
          <w:p w14:paraId="352A6379">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417" w:type="dxa"/>
            <w:tcBorders>
              <w:top w:val="single" w:color="000000" w:sz="4" w:space="0"/>
              <w:left w:val="single" w:color="000000" w:sz="4" w:space="0"/>
              <w:bottom w:val="single" w:color="000000" w:sz="4" w:space="0"/>
              <w:right w:val="single" w:color="000000" w:sz="4" w:space="0"/>
            </w:tcBorders>
          </w:tcPr>
          <w:p w14:paraId="3111F155">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558" w:type="dxa"/>
            <w:tcBorders>
              <w:top w:val="single" w:color="000000" w:sz="4" w:space="0"/>
              <w:left w:val="single" w:color="000000" w:sz="4" w:space="0"/>
              <w:bottom w:val="single" w:color="000000" w:sz="4" w:space="0"/>
              <w:right w:val="single" w:color="000000" w:sz="4" w:space="0"/>
            </w:tcBorders>
          </w:tcPr>
          <w:p w14:paraId="0D176866">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0 </w:t>
            </w:r>
          </w:p>
        </w:tc>
      </w:tr>
      <w:tr w14:paraId="4313FE9A">
        <w:trPr>
          <w:trHeight w:val="288" w:hRule="atLeast"/>
        </w:trPr>
        <w:tc>
          <w:tcPr>
            <w:tcW w:w="4106" w:type="dxa"/>
            <w:tcBorders>
              <w:top w:val="single" w:color="000000" w:sz="4" w:space="0"/>
              <w:left w:val="single" w:color="000000" w:sz="4" w:space="0"/>
              <w:bottom w:val="single" w:color="000000" w:sz="4" w:space="0"/>
              <w:right w:val="nil"/>
            </w:tcBorders>
          </w:tcPr>
          <w:p w14:paraId="01B6E38D">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Литературное чтение</w:t>
            </w:r>
          </w:p>
        </w:tc>
        <w:tc>
          <w:tcPr>
            <w:tcW w:w="4821" w:type="dxa"/>
            <w:tcBorders>
              <w:top w:val="single" w:color="000000" w:sz="4" w:space="0"/>
              <w:left w:val="nil"/>
              <w:bottom w:val="single" w:color="000000" w:sz="4" w:space="0"/>
              <w:right w:val="single" w:color="000000" w:sz="4" w:space="0"/>
            </w:tcBorders>
          </w:tcPr>
          <w:p w14:paraId="20E896B3">
            <w:pPr>
              <w:spacing w:after="160" w:line="259" w:lineRule="auto"/>
              <w:ind w:right="8"/>
              <w:rPr>
                <w:rFonts w:ascii="Times New Roman" w:hAnsi="Times New Roman" w:eastAsia="Times New Roman" w:cs="Times New Roman"/>
                <w:color w:val="000000"/>
                <w:sz w:val="24"/>
                <w:lang w:eastAsia="ru-RU"/>
              </w:rPr>
            </w:pPr>
          </w:p>
        </w:tc>
        <w:tc>
          <w:tcPr>
            <w:tcW w:w="1558" w:type="dxa"/>
            <w:tcBorders>
              <w:top w:val="single" w:color="000000" w:sz="4" w:space="0"/>
              <w:left w:val="single" w:color="000000" w:sz="4" w:space="0"/>
              <w:bottom w:val="single" w:color="000000" w:sz="4" w:space="0"/>
              <w:right w:val="single" w:color="000000" w:sz="4" w:space="0"/>
            </w:tcBorders>
          </w:tcPr>
          <w:p w14:paraId="2AA63244">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0 </w:t>
            </w:r>
          </w:p>
        </w:tc>
        <w:tc>
          <w:tcPr>
            <w:tcW w:w="1419" w:type="dxa"/>
            <w:tcBorders>
              <w:top w:val="single" w:color="000000" w:sz="4" w:space="0"/>
              <w:left w:val="single" w:color="000000" w:sz="4" w:space="0"/>
              <w:bottom w:val="single" w:color="000000" w:sz="4" w:space="0"/>
              <w:right w:val="single" w:color="000000" w:sz="4" w:space="0"/>
            </w:tcBorders>
          </w:tcPr>
          <w:p w14:paraId="01745FDA">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417" w:type="dxa"/>
            <w:tcBorders>
              <w:top w:val="single" w:color="000000" w:sz="4" w:space="0"/>
              <w:left w:val="single" w:color="000000" w:sz="4" w:space="0"/>
              <w:bottom w:val="single" w:color="000000" w:sz="4" w:space="0"/>
              <w:right w:val="single" w:color="000000" w:sz="4" w:space="0"/>
            </w:tcBorders>
          </w:tcPr>
          <w:p w14:paraId="398FC133">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558" w:type="dxa"/>
            <w:tcBorders>
              <w:top w:val="single" w:color="000000" w:sz="4" w:space="0"/>
              <w:left w:val="single" w:color="000000" w:sz="4" w:space="0"/>
              <w:bottom w:val="single" w:color="000000" w:sz="4" w:space="0"/>
              <w:right w:val="single" w:color="000000" w:sz="4" w:space="0"/>
            </w:tcBorders>
          </w:tcPr>
          <w:p w14:paraId="74E4B811">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r>
      <w:tr w14:paraId="3AECE3B5">
        <w:tblPrEx>
          <w:tblCellMar>
            <w:top w:w="53" w:type="dxa"/>
            <w:left w:w="107" w:type="dxa"/>
            <w:bottom w:w="0" w:type="dxa"/>
            <w:right w:w="115" w:type="dxa"/>
          </w:tblCellMar>
        </w:tblPrEx>
        <w:trPr>
          <w:trHeight w:val="286" w:hRule="atLeast"/>
        </w:trPr>
        <w:tc>
          <w:tcPr>
            <w:tcW w:w="4106" w:type="dxa"/>
            <w:tcBorders>
              <w:top w:val="single" w:color="000000" w:sz="4" w:space="0"/>
              <w:left w:val="single" w:color="000000" w:sz="4" w:space="0"/>
              <w:bottom w:val="single" w:color="000000" w:sz="4" w:space="0"/>
              <w:right w:val="nil"/>
            </w:tcBorders>
            <w:shd w:val="clear" w:color="auto" w:fill="00FF00"/>
          </w:tcPr>
          <w:p w14:paraId="724CFC25">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Итого </w:t>
            </w:r>
          </w:p>
        </w:tc>
        <w:tc>
          <w:tcPr>
            <w:tcW w:w="4821" w:type="dxa"/>
            <w:tcBorders>
              <w:top w:val="single" w:color="000000" w:sz="4" w:space="0"/>
              <w:left w:val="nil"/>
              <w:bottom w:val="single" w:color="000000" w:sz="4" w:space="0"/>
              <w:right w:val="single" w:color="000000" w:sz="4" w:space="0"/>
            </w:tcBorders>
            <w:shd w:val="clear" w:color="auto" w:fill="00FF00"/>
          </w:tcPr>
          <w:p w14:paraId="0F359B36">
            <w:pPr>
              <w:spacing w:after="160" w:line="259" w:lineRule="auto"/>
              <w:ind w:right="8"/>
              <w:rPr>
                <w:rFonts w:ascii="Times New Roman" w:hAnsi="Times New Roman" w:eastAsia="Times New Roman" w:cs="Times New Roman"/>
                <w:color w:val="000000"/>
                <w:sz w:val="24"/>
                <w:lang w:eastAsia="ru-RU"/>
              </w:rPr>
            </w:pPr>
          </w:p>
        </w:tc>
        <w:tc>
          <w:tcPr>
            <w:tcW w:w="1558" w:type="dxa"/>
            <w:tcBorders>
              <w:top w:val="single" w:color="000000" w:sz="4" w:space="0"/>
              <w:left w:val="single" w:color="000000" w:sz="4" w:space="0"/>
              <w:bottom w:val="single" w:color="000000" w:sz="4" w:space="0"/>
              <w:right w:val="single" w:color="000000" w:sz="4" w:space="0"/>
            </w:tcBorders>
            <w:shd w:val="clear" w:color="auto" w:fill="00FF00"/>
          </w:tcPr>
          <w:p w14:paraId="5E01BABA">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0 </w:t>
            </w:r>
          </w:p>
        </w:tc>
        <w:tc>
          <w:tcPr>
            <w:tcW w:w="1419" w:type="dxa"/>
            <w:tcBorders>
              <w:top w:val="single" w:color="000000" w:sz="4" w:space="0"/>
              <w:left w:val="single" w:color="000000" w:sz="4" w:space="0"/>
              <w:bottom w:val="single" w:color="000000" w:sz="4" w:space="0"/>
              <w:right w:val="single" w:color="000000" w:sz="4" w:space="0"/>
            </w:tcBorders>
            <w:shd w:val="clear" w:color="auto" w:fill="00FF00"/>
          </w:tcPr>
          <w:p w14:paraId="46CDD32B">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c>
          <w:tcPr>
            <w:tcW w:w="1417" w:type="dxa"/>
            <w:tcBorders>
              <w:top w:val="single" w:color="000000" w:sz="4" w:space="0"/>
              <w:left w:val="single" w:color="000000" w:sz="4" w:space="0"/>
              <w:bottom w:val="single" w:color="000000" w:sz="4" w:space="0"/>
              <w:right w:val="single" w:color="000000" w:sz="4" w:space="0"/>
            </w:tcBorders>
            <w:shd w:val="clear" w:color="auto" w:fill="00FF00"/>
          </w:tcPr>
          <w:p w14:paraId="665C0E05">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 </w:t>
            </w:r>
          </w:p>
        </w:tc>
        <w:tc>
          <w:tcPr>
            <w:tcW w:w="1558" w:type="dxa"/>
            <w:tcBorders>
              <w:top w:val="single" w:color="000000" w:sz="4" w:space="0"/>
              <w:left w:val="single" w:color="000000" w:sz="4" w:space="0"/>
              <w:bottom w:val="single" w:color="000000" w:sz="4" w:space="0"/>
              <w:right w:val="single" w:color="000000" w:sz="4" w:space="0"/>
            </w:tcBorders>
            <w:shd w:val="clear" w:color="auto" w:fill="00FF00"/>
          </w:tcPr>
          <w:p w14:paraId="0615C7DF">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r>
      <w:tr w14:paraId="2DC3FB46">
        <w:tblPrEx>
          <w:tblCellMar>
            <w:top w:w="53" w:type="dxa"/>
            <w:left w:w="107" w:type="dxa"/>
            <w:bottom w:w="0" w:type="dxa"/>
            <w:right w:w="115" w:type="dxa"/>
          </w:tblCellMar>
        </w:tblPrEx>
        <w:trPr>
          <w:trHeight w:val="286" w:hRule="atLeast"/>
        </w:trPr>
        <w:tc>
          <w:tcPr>
            <w:tcW w:w="4106" w:type="dxa"/>
            <w:tcBorders>
              <w:top w:val="single" w:color="000000" w:sz="4" w:space="0"/>
              <w:left w:val="single" w:color="000000" w:sz="4" w:space="0"/>
              <w:bottom w:val="single" w:color="000000" w:sz="4" w:space="0"/>
              <w:right w:val="nil"/>
            </w:tcBorders>
            <w:shd w:val="clear" w:color="auto" w:fill="00FF00"/>
          </w:tcPr>
          <w:p w14:paraId="37452E6B">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ИТОГО недельная нагрузка </w:t>
            </w:r>
          </w:p>
        </w:tc>
        <w:tc>
          <w:tcPr>
            <w:tcW w:w="4821" w:type="dxa"/>
            <w:tcBorders>
              <w:top w:val="single" w:color="000000" w:sz="4" w:space="0"/>
              <w:left w:val="nil"/>
              <w:bottom w:val="single" w:color="000000" w:sz="4" w:space="0"/>
              <w:right w:val="single" w:color="000000" w:sz="4" w:space="0"/>
            </w:tcBorders>
            <w:shd w:val="clear" w:color="auto" w:fill="00FF00"/>
          </w:tcPr>
          <w:p w14:paraId="714F2299">
            <w:pPr>
              <w:spacing w:after="160" w:line="259" w:lineRule="auto"/>
              <w:ind w:right="8"/>
              <w:rPr>
                <w:rFonts w:ascii="Times New Roman" w:hAnsi="Times New Roman" w:eastAsia="Times New Roman" w:cs="Times New Roman"/>
                <w:color w:val="000000"/>
                <w:sz w:val="24"/>
                <w:lang w:eastAsia="ru-RU"/>
              </w:rPr>
            </w:pPr>
          </w:p>
        </w:tc>
        <w:tc>
          <w:tcPr>
            <w:tcW w:w="1558" w:type="dxa"/>
            <w:tcBorders>
              <w:top w:val="single" w:color="000000" w:sz="4" w:space="0"/>
              <w:left w:val="single" w:color="000000" w:sz="4" w:space="0"/>
              <w:bottom w:val="single" w:color="000000" w:sz="4" w:space="0"/>
              <w:right w:val="single" w:color="000000" w:sz="4" w:space="0"/>
            </w:tcBorders>
            <w:shd w:val="clear" w:color="auto" w:fill="00FF00"/>
          </w:tcPr>
          <w:p w14:paraId="6B6BB86C">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20 </w:t>
            </w:r>
          </w:p>
        </w:tc>
        <w:tc>
          <w:tcPr>
            <w:tcW w:w="1419" w:type="dxa"/>
            <w:tcBorders>
              <w:top w:val="single" w:color="000000" w:sz="4" w:space="0"/>
              <w:left w:val="single" w:color="000000" w:sz="4" w:space="0"/>
              <w:bottom w:val="single" w:color="000000" w:sz="4" w:space="0"/>
              <w:right w:val="single" w:color="000000" w:sz="4" w:space="0"/>
            </w:tcBorders>
            <w:shd w:val="clear" w:color="auto" w:fill="00FF00"/>
          </w:tcPr>
          <w:p w14:paraId="45467E19">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26 </w:t>
            </w:r>
          </w:p>
        </w:tc>
        <w:tc>
          <w:tcPr>
            <w:tcW w:w="1417" w:type="dxa"/>
            <w:tcBorders>
              <w:top w:val="single" w:color="000000" w:sz="4" w:space="0"/>
              <w:left w:val="single" w:color="000000" w:sz="4" w:space="0"/>
              <w:bottom w:val="single" w:color="000000" w:sz="4" w:space="0"/>
              <w:right w:val="single" w:color="000000" w:sz="4" w:space="0"/>
            </w:tcBorders>
            <w:shd w:val="clear" w:color="auto" w:fill="00FF00"/>
          </w:tcPr>
          <w:p w14:paraId="7F92CE2D">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26 </w:t>
            </w:r>
          </w:p>
        </w:tc>
        <w:tc>
          <w:tcPr>
            <w:tcW w:w="1558" w:type="dxa"/>
            <w:tcBorders>
              <w:top w:val="single" w:color="000000" w:sz="4" w:space="0"/>
              <w:left w:val="single" w:color="000000" w:sz="4" w:space="0"/>
              <w:bottom w:val="single" w:color="000000" w:sz="4" w:space="0"/>
              <w:right w:val="single" w:color="000000" w:sz="4" w:space="0"/>
            </w:tcBorders>
            <w:shd w:val="clear" w:color="auto" w:fill="00FF00"/>
          </w:tcPr>
          <w:p w14:paraId="040C6F9D">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26 </w:t>
            </w:r>
          </w:p>
        </w:tc>
      </w:tr>
      <w:tr w14:paraId="4166CC86">
        <w:tblPrEx>
          <w:tblCellMar>
            <w:top w:w="53" w:type="dxa"/>
            <w:left w:w="107" w:type="dxa"/>
            <w:bottom w:w="0" w:type="dxa"/>
            <w:right w:w="115" w:type="dxa"/>
          </w:tblCellMar>
        </w:tblPrEx>
        <w:trPr>
          <w:trHeight w:val="286" w:hRule="atLeast"/>
        </w:trPr>
        <w:tc>
          <w:tcPr>
            <w:tcW w:w="4106" w:type="dxa"/>
            <w:tcBorders>
              <w:top w:val="single" w:color="000000" w:sz="4" w:space="0"/>
              <w:left w:val="single" w:color="000000" w:sz="4" w:space="0"/>
              <w:bottom w:val="single" w:color="000000" w:sz="4" w:space="0"/>
              <w:right w:val="nil"/>
            </w:tcBorders>
            <w:shd w:val="clear" w:color="auto" w:fill="FCE3FC"/>
          </w:tcPr>
          <w:p w14:paraId="48EFF10C">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Количество учебных недель </w:t>
            </w:r>
          </w:p>
        </w:tc>
        <w:tc>
          <w:tcPr>
            <w:tcW w:w="4821" w:type="dxa"/>
            <w:tcBorders>
              <w:top w:val="single" w:color="000000" w:sz="4" w:space="0"/>
              <w:left w:val="nil"/>
              <w:bottom w:val="single" w:color="000000" w:sz="4" w:space="0"/>
              <w:right w:val="single" w:color="000000" w:sz="4" w:space="0"/>
            </w:tcBorders>
            <w:shd w:val="clear" w:color="auto" w:fill="FCE3FC"/>
          </w:tcPr>
          <w:p w14:paraId="41463F47">
            <w:pPr>
              <w:spacing w:after="160" w:line="259" w:lineRule="auto"/>
              <w:ind w:right="8"/>
              <w:rPr>
                <w:rFonts w:ascii="Times New Roman" w:hAnsi="Times New Roman" w:eastAsia="Times New Roman" w:cs="Times New Roman"/>
                <w:color w:val="000000"/>
                <w:sz w:val="24"/>
                <w:lang w:eastAsia="ru-RU"/>
              </w:rPr>
            </w:pPr>
          </w:p>
        </w:tc>
        <w:tc>
          <w:tcPr>
            <w:tcW w:w="1558" w:type="dxa"/>
            <w:tcBorders>
              <w:top w:val="single" w:color="000000" w:sz="4" w:space="0"/>
              <w:left w:val="single" w:color="000000" w:sz="4" w:space="0"/>
              <w:bottom w:val="single" w:color="000000" w:sz="4" w:space="0"/>
              <w:right w:val="single" w:color="000000" w:sz="4" w:space="0"/>
            </w:tcBorders>
            <w:shd w:val="clear" w:color="auto" w:fill="FCE3FC"/>
          </w:tcPr>
          <w:p w14:paraId="457A38AD">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33 </w:t>
            </w:r>
          </w:p>
        </w:tc>
        <w:tc>
          <w:tcPr>
            <w:tcW w:w="1419" w:type="dxa"/>
            <w:tcBorders>
              <w:top w:val="single" w:color="000000" w:sz="4" w:space="0"/>
              <w:left w:val="single" w:color="000000" w:sz="4" w:space="0"/>
              <w:bottom w:val="single" w:color="000000" w:sz="4" w:space="0"/>
              <w:right w:val="single" w:color="000000" w:sz="4" w:space="0"/>
            </w:tcBorders>
            <w:shd w:val="clear" w:color="auto" w:fill="FCE3FC"/>
          </w:tcPr>
          <w:p w14:paraId="04E3029D">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34 </w:t>
            </w:r>
          </w:p>
        </w:tc>
        <w:tc>
          <w:tcPr>
            <w:tcW w:w="1417" w:type="dxa"/>
            <w:tcBorders>
              <w:top w:val="single" w:color="000000" w:sz="4" w:space="0"/>
              <w:left w:val="single" w:color="000000" w:sz="4" w:space="0"/>
              <w:bottom w:val="single" w:color="000000" w:sz="4" w:space="0"/>
              <w:right w:val="single" w:color="000000" w:sz="4" w:space="0"/>
            </w:tcBorders>
            <w:shd w:val="clear" w:color="auto" w:fill="FCE3FC"/>
          </w:tcPr>
          <w:p w14:paraId="7D711E47">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34 </w:t>
            </w:r>
          </w:p>
        </w:tc>
        <w:tc>
          <w:tcPr>
            <w:tcW w:w="1558" w:type="dxa"/>
            <w:tcBorders>
              <w:top w:val="single" w:color="000000" w:sz="4" w:space="0"/>
              <w:left w:val="single" w:color="000000" w:sz="4" w:space="0"/>
              <w:bottom w:val="single" w:color="000000" w:sz="4" w:space="0"/>
              <w:right w:val="single" w:color="000000" w:sz="4" w:space="0"/>
            </w:tcBorders>
            <w:shd w:val="clear" w:color="auto" w:fill="FCE3FC"/>
          </w:tcPr>
          <w:p w14:paraId="6D0F7884">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34 </w:t>
            </w:r>
          </w:p>
        </w:tc>
      </w:tr>
      <w:tr w14:paraId="67531314">
        <w:tblPrEx>
          <w:tblCellMar>
            <w:top w:w="53" w:type="dxa"/>
            <w:left w:w="107" w:type="dxa"/>
            <w:bottom w:w="0" w:type="dxa"/>
            <w:right w:w="115" w:type="dxa"/>
          </w:tblCellMar>
        </w:tblPrEx>
        <w:trPr>
          <w:trHeight w:val="284" w:hRule="atLeast"/>
        </w:trPr>
        <w:tc>
          <w:tcPr>
            <w:tcW w:w="4106" w:type="dxa"/>
            <w:tcBorders>
              <w:top w:val="single" w:color="000000" w:sz="4" w:space="0"/>
              <w:left w:val="single" w:color="000000" w:sz="4" w:space="0"/>
              <w:bottom w:val="single" w:color="000000" w:sz="4" w:space="0"/>
              <w:right w:val="nil"/>
            </w:tcBorders>
            <w:shd w:val="clear" w:color="auto" w:fill="FCE3FC"/>
          </w:tcPr>
          <w:p w14:paraId="08F385E6">
            <w:pPr>
              <w:spacing w:after="0" w:line="259" w:lineRule="auto"/>
              <w:ind w:left="1"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Всего часов в год </w:t>
            </w:r>
          </w:p>
        </w:tc>
        <w:tc>
          <w:tcPr>
            <w:tcW w:w="4821" w:type="dxa"/>
            <w:tcBorders>
              <w:top w:val="single" w:color="000000" w:sz="4" w:space="0"/>
              <w:left w:val="nil"/>
              <w:bottom w:val="single" w:color="000000" w:sz="4" w:space="0"/>
              <w:right w:val="single" w:color="000000" w:sz="4" w:space="0"/>
            </w:tcBorders>
            <w:shd w:val="clear" w:color="auto" w:fill="FCE3FC"/>
          </w:tcPr>
          <w:p w14:paraId="3455483B">
            <w:pPr>
              <w:spacing w:after="160" w:line="259" w:lineRule="auto"/>
              <w:ind w:right="8"/>
              <w:rPr>
                <w:rFonts w:ascii="Times New Roman" w:hAnsi="Times New Roman" w:eastAsia="Times New Roman" w:cs="Times New Roman"/>
                <w:color w:val="000000"/>
                <w:sz w:val="24"/>
                <w:lang w:eastAsia="ru-RU"/>
              </w:rPr>
            </w:pPr>
          </w:p>
        </w:tc>
        <w:tc>
          <w:tcPr>
            <w:tcW w:w="1558" w:type="dxa"/>
            <w:tcBorders>
              <w:top w:val="single" w:color="000000" w:sz="4" w:space="0"/>
              <w:left w:val="single" w:color="000000" w:sz="4" w:space="0"/>
              <w:bottom w:val="single" w:color="000000" w:sz="4" w:space="0"/>
              <w:right w:val="single" w:color="000000" w:sz="4" w:space="0"/>
            </w:tcBorders>
            <w:shd w:val="clear" w:color="auto" w:fill="FCE3FC"/>
          </w:tcPr>
          <w:p w14:paraId="0D67AEE2">
            <w:pPr>
              <w:spacing w:after="0" w:line="259" w:lineRule="auto"/>
              <w:ind w:left="11"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693 </w:t>
            </w:r>
          </w:p>
        </w:tc>
        <w:tc>
          <w:tcPr>
            <w:tcW w:w="1419" w:type="dxa"/>
            <w:tcBorders>
              <w:top w:val="single" w:color="000000" w:sz="4" w:space="0"/>
              <w:left w:val="single" w:color="000000" w:sz="4" w:space="0"/>
              <w:bottom w:val="single" w:color="000000" w:sz="4" w:space="0"/>
              <w:right w:val="single" w:color="000000" w:sz="4" w:space="0"/>
            </w:tcBorders>
            <w:shd w:val="clear" w:color="auto" w:fill="FCE3FC"/>
          </w:tcPr>
          <w:p w14:paraId="6744516F">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884 </w:t>
            </w:r>
          </w:p>
        </w:tc>
        <w:tc>
          <w:tcPr>
            <w:tcW w:w="1417" w:type="dxa"/>
            <w:tcBorders>
              <w:top w:val="single" w:color="000000" w:sz="4" w:space="0"/>
              <w:left w:val="single" w:color="000000" w:sz="4" w:space="0"/>
              <w:bottom w:val="single" w:color="000000" w:sz="4" w:space="0"/>
              <w:right w:val="single" w:color="000000" w:sz="4" w:space="0"/>
            </w:tcBorders>
            <w:shd w:val="clear" w:color="auto" w:fill="FCE3FC"/>
          </w:tcPr>
          <w:p w14:paraId="408C6336">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884 </w:t>
            </w:r>
          </w:p>
        </w:tc>
        <w:tc>
          <w:tcPr>
            <w:tcW w:w="1558" w:type="dxa"/>
            <w:tcBorders>
              <w:top w:val="single" w:color="000000" w:sz="4" w:space="0"/>
              <w:left w:val="single" w:color="000000" w:sz="4" w:space="0"/>
              <w:bottom w:val="single" w:color="000000" w:sz="4" w:space="0"/>
              <w:right w:val="single" w:color="000000" w:sz="4" w:space="0"/>
            </w:tcBorders>
            <w:shd w:val="clear" w:color="auto" w:fill="FCE3FC"/>
          </w:tcPr>
          <w:p w14:paraId="7C088A8B">
            <w:pPr>
              <w:spacing w:after="0" w:line="259" w:lineRule="auto"/>
              <w:ind w:left="13"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884 </w:t>
            </w:r>
          </w:p>
        </w:tc>
      </w:tr>
    </w:tbl>
    <w:p w14:paraId="65B5BDB5">
      <w:pPr>
        <w:keepNext/>
        <w:keepLines/>
        <w:spacing w:after="0" w:line="259" w:lineRule="auto"/>
        <w:ind w:left="10" w:right="649" w:hanging="10"/>
        <w:jc w:val="center"/>
        <w:outlineLvl w:val="0"/>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План внеурочной деятельности (недельный) в</w:t>
      </w:r>
    </w:p>
    <w:p w14:paraId="1A26BC06">
      <w:pPr>
        <w:pStyle w:val="10"/>
        <w:jc w:val="center"/>
        <w:rPr>
          <w:rFonts w:ascii="Times New Roman" w:hAnsi="Times New Roman" w:cs="Times New Roman"/>
          <w:b/>
          <w:sz w:val="24"/>
          <w:szCs w:val="24"/>
          <w:lang w:eastAsia="ru-RU"/>
        </w:rPr>
      </w:pPr>
      <w:r>
        <w:rPr>
          <w:rFonts w:ascii="Times New Roman" w:hAnsi="Times New Roman" w:eastAsia="Times New Roman" w:cs="Times New Roman"/>
          <w:b/>
          <w:color w:val="000000"/>
          <w:sz w:val="24"/>
          <w:szCs w:val="24"/>
          <w:lang w:eastAsia="ru-RU"/>
        </w:rPr>
        <w:t xml:space="preserve"> </w:t>
      </w:r>
      <w:r>
        <w:rPr>
          <w:rFonts w:ascii="Times New Roman" w:hAnsi="Times New Roman" w:cs="Times New Roman"/>
          <w:b/>
          <w:sz w:val="24"/>
          <w:szCs w:val="24"/>
        </w:rPr>
        <w:t>муниципальном бюджетном общеобразовательном учреждении</w:t>
      </w:r>
    </w:p>
    <w:p w14:paraId="4659F6CC">
      <w:pPr>
        <w:pStyle w:val="1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Нижнечекурская средняя общеобразовательная школа» Дрожжановского муниципального района Республики Татарстан</w:t>
      </w:r>
    </w:p>
    <w:p w14:paraId="3423573E">
      <w:pPr>
        <w:pStyle w:val="10"/>
        <w:jc w:val="center"/>
        <w:rPr>
          <w:rFonts w:ascii="Times New Roman" w:hAnsi="Times New Roman" w:cs="Times New Roman"/>
          <w:b/>
          <w:sz w:val="24"/>
          <w:szCs w:val="24"/>
          <w:lang w:eastAsia="ru-RU"/>
        </w:rPr>
      </w:pPr>
    </w:p>
    <w:p w14:paraId="422C7B1B">
      <w:pPr>
        <w:spacing w:after="0" w:line="259" w:lineRule="auto"/>
        <w:ind w:left="205" w:right="149" w:hanging="10"/>
        <w:jc w:val="center"/>
        <w:rPr>
          <w:rFonts w:ascii="Times New Roman" w:hAnsi="Times New Roman" w:eastAsia="Times New Roman" w:cs="Times New Roman"/>
          <w:b/>
          <w:color w:val="000000"/>
          <w:sz w:val="24"/>
          <w:szCs w:val="24"/>
          <w:lang w:eastAsia="ru-RU"/>
        </w:rPr>
      </w:pPr>
    </w:p>
    <w:tbl>
      <w:tblPr>
        <w:tblStyle w:val="9"/>
        <w:tblW w:w="14418" w:type="dxa"/>
        <w:tblInd w:w="7" w:type="dxa"/>
        <w:tblLayout w:type="autofit"/>
        <w:tblCellMar>
          <w:top w:w="53" w:type="dxa"/>
          <w:left w:w="108" w:type="dxa"/>
          <w:bottom w:w="0" w:type="dxa"/>
          <w:right w:w="115" w:type="dxa"/>
        </w:tblCellMar>
      </w:tblPr>
      <w:tblGrid>
        <w:gridCol w:w="3255"/>
        <w:gridCol w:w="2410"/>
        <w:gridCol w:w="1985"/>
        <w:gridCol w:w="2693"/>
        <w:gridCol w:w="4075"/>
      </w:tblGrid>
      <w:tr w14:paraId="46C89B99">
        <w:tblPrEx>
          <w:tblCellMar>
            <w:top w:w="53" w:type="dxa"/>
            <w:left w:w="108" w:type="dxa"/>
            <w:bottom w:w="0" w:type="dxa"/>
            <w:right w:w="115" w:type="dxa"/>
          </w:tblCellMar>
        </w:tblPrEx>
        <w:trPr>
          <w:trHeight w:val="286" w:hRule="atLeast"/>
        </w:trPr>
        <w:tc>
          <w:tcPr>
            <w:tcW w:w="3255" w:type="dxa"/>
            <w:vMerge w:val="restart"/>
            <w:tcBorders>
              <w:top w:val="single" w:color="000000" w:sz="4" w:space="0"/>
              <w:left w:val="single" w:color="000000" w:sz="4" w:space="0"/>
              <w:bottom w:val="single" w:color="000000" w:sz="4" w:space="0"/>
              <w:right w:val="single" w:color="000000" w:sz="4" w:space="0"/>
            </w:tcBorders>
            <w:shd w:val="clear" w:color="auto" w:fill="D9D9D9"/>
          </w:tcPr>
          <w:p w14:paraId="64DFA22F">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b/>
                <w:color w:val="000000"/>
                <w:sz w:val="24"/>
                <w:lang w:eastAsia="ru-RU"/>
              </w:rPr>
              <w:t>Учебные курсы</w:t>
            </w:r>
            <w:r>
              <w:rPr>
                <w:rFonts w:ascii="Times New Roman" w:hAnsi="Times New Roman" w:eastAsia="Times New Roman" w:cs="Times New Roman"/>
                <w:color w:val="000000"/>
                <w:sz w:val="24"/>
                <w:lang w:eastAsia="ru-RU"/>
              </w:rPr>
              <w:t xml:space="preserve"> </w:t>
            </w:r>
          </w:p>
          <w:p w14:paraId="2C7B62F5">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 </w:t>
            </w:r>
          </w:p>
        </w:tc>
        <w:tc>
          <w:tcPr>
            <w:tcW w:w="2410" w:type="dxa"/>
            <w:tcBorders>
              <w:top w:val="nil"/>
              <w:left w:val="single" w:color="000000" w:sz="4" w:space="0"/>
              <w:bottom w:val="single" w:color="000000" w:sz="4" w:space="0"/>
              <w:right w:val="nil"/>
            </w:tcBorders>
          </w:tcPr>
          <w:p w14:paraId="78045DAC">
            <w:pPr>
              <w:spacing w:after="160" w:line="259" w:lineRule="auto"/>
              <w:ind w:right="8"/>
              <w:rPr>
                <w:rFonts w:ascii="Times New Roman" w:hAnsi="Times New Roman" w:eastAsia="Times New Roman" w:cs="Times New Roman"/>
                <w:color w:val="000000"/>
                <w:sz w:val="24"/>
                <w:lang w:eastAsia="ru-RU"/>
              </w:rPr>
            </w:pPr>
          </w:p>
        </w:tc>
        <w:tc>
          <w:tcPr>
            <w:tcW w:w="1985" w:type="dxa"/>
            <w:tcBorders>
              <w:top w:val="nil"/>
              <w:left w:val="nil"/>
              <w:bottom w:val="single" w:color="000000" w:sz="4" w:space="0"/>
              <w:right w:val="nil"/>
            </w:tcBorders>
          </w:tcPr>
          <w:p w14:paraId="3B9B7671">
            <w:pPr>
              <w:spacing w:after="160" w:line="259" w:lineRule="auto"/>
              <w:ind w:right="8"/>
              <w:rPr>
                <w:rFonts w:ascii="Times New Roman" w:hAnsi="Times New Roman" w:eastAsia="Times New Roman" w:cs="Times New Roman"/>
                <w:color w:val="000000"/>
                <w:sz w:val="24"/>
                <w:lang w:eastAsia="ru-RU"/>
              </w:rPr>
            </w:pPr>
          </w:p>
        </w:tc>
        <w:tc>
          <w:tcPr>
            <w:tcW w:w="2693" w:type="dxa"/>
            <w:tcBorders>
              <w:top w:val="nil"/>
              <w:left w:val="nil"/>
              <w:bottom w:val="single" w:color="000000" w:sz="4" w:space="0"/>
              <w:right w:val="nil"/>
            </w:tcBorders>
          </w:tcPr>
          <w:p w14:paraId="2230822F">
            <w:pPr>
              <w:spacing w:after="160" w:line="259" w:lineRule="auto"/>
              <w:ind w:right="8"/>
              <w:rPr>
                <w:rFonts w:ascii="Times New Roman" w:hAnsi="Times New Roman" w:eastAsia="Times New Roman" w:cs="Times New Roman"/>
                <w:color w:val="000000"/>
                <w:sz w:val="24"/>
                <w:lang w:eastAsia="ru-RU"/>
              </w:rPr>
            </w:pPr>
          </w:p>
        </w:tc>
        <w:tc>
          <w:tcPr>
            <w:tcW w:w="4075" w:type="dxa"/>
            <w:tcBorders>
              <w:top w:val="nil"/>
              <w:left w:val="nil"/>
              <w:bottom w:val="single" w:color="000000" w:sz="4" w:space="0"/>
              <w:right w:val="nil"/>
            </w:tcBorders>
          </w:tcPr>
          <w:p w14:paraId="0364D872">
            <w:pPr>
              <w:spacing w:after="160" w:line="259" w:lineRule="auto"/>
              <w:ind w:right="8"/>
              <w:rPr>
                <w:rFonts w:ascii="Times New Roman" w:hAnsi="Times New Roman" w:eastAsia="Times New Roman" w:cs="Times New Roman"/>
                <w:color w:val="000000"/>
                <w:sz w:val="24"/>
                <w:lang w:eastAsia="ru-RU"/>
              </w:rPr>
            </w:pPr>
          </w:p>
        </w:tc>
      </w:tr>
      <w:tr w14:paraId="0025F3CC">
        <w:tblPrEx>
          <w:tblCellMar>
            <w:top w:w="53" w:type="dxa"/>
            <w:left w:w="108" w:type="dxa"/>
            <w:bottom w:w="0" w:type="dxa"/>
            <w:right w:w="115" w:type="dxa"/>
          </w:tblCellMar>
        </w:tblPrEx>
        <w:trPr>
          <w:trHeight w:val="283" w:hRule="atLeast"/>
        </w:trPr>
        <w:tc>
          <w:tcPr>
            <w:tcW w:w="0" w:type="auto"/>
            <w:vMerge w:val="continue"/>
            <w:tcBorders>
              <w:top w:val="nil"/>
              <w:left w:val="single" w:color="000000" w:sz="4" w:space="0"/>
              <w:bottom w:val="single" w:color="000000" w:sz="4" w:space="0"/>
              <w:right w:val="single" w:color="000000" w:sz="4" w:space="0"/>
            </w:tcBorders>
          </w:tcPr>
          <w:p w14:paraId="3AF3FAB8">
            <w:pPr>
              <w:spacing w:after="160" w:line="259" w:lineRule="auto"/>
              <w:ind w:right="8"/>
              <w:rPr>
                <w:rFonts w:ascii="Times New Roman" w:hAnsi="Times New Roman" w:eastAsia="Times New Roman" w:cs="Times New Roman"/>
                <w:color w:val="000000"/>
                <w:sz w:val="24"/>
                <w:lang w:eastAsia="ru-RU"/>
              </w:rPr>
            </w:pPr>
          </w:p>
        </w:tc>
        <w:tc>
          <w:tcPr>
            <w:tcW w:w="2410" w:type="dxa"/>
            <w:tcBorders>
              <w:top w:val="single" w:color="000000" w:sz="4" w:space="0"/>
              <w:left w:val="single" w:color="000000" w:sz="4" w:space="0"/>
              <w:bottom w:val="single" w:color="000000" w:sz="4" w:space="0"/>
              <w:right w:val="single" w:color="000000" w:sz="4" w:space="0"/>
            </w:tcBorders>
            <w:shd w:val="clear" w:color="auto" w:fill="D9D9D9"/>
          </w:tcPr>
          <w:p w14:paraId="6BFD4B0F">
            <w:pPr>
              <w:spacing w:after="0" w:line="259" w:lineRule="auto"/>
              <w:ind w:left="8"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b/>
                <w:color w:val="000000"/>
                <w:sz w:val="24"/>
                <w:lang w:eastAsia="ru-RU"/>
              </w:rPr>
              <w:t>1а</w:t>
            </w:r>
            <w:r>
              <w:rPr>
                <w:rFonts w:ascii="Times New Roman" w:hAnsi="Times New Roman" w:eastAsia="Times New Roman" w:cs="Times New Roman"/>
                <w:color w:val="000000"/>
                <w:sz w:val="24"/>
                <w:lang w:eastAsia="ru-RU"/>
              </w:rPr>
              <w:t xml:space="preserve"> </w:t>
            </w:r>
          </w:p>
        </w:tc>
        <w:tc>
          <w:tcPr>
            <w:tcW w:w="1985" w:type="dxa"/>
            <w:tcBorders>
              <w:top w:val="single" w:color="000000" w:sz="4" w:space="0"/>
              <w:left w:val="single" w:color="000000" w:sz="4" w:space="0"/>
              <w:bottom w:val="single" w:color="000000" w:sz="4" w:space="0"/>
              <w:right w:val="single" w:color="000000" w:sz="4" w:space="0"/>
            </w:tcBorders>
            <w:shd w:val="clear" w:color="auto" w:fill="D9D9D9"/>
          </w:tcPr>
          <w:p w14:paraId="732036A1">
            <w:pPr>
              <w:spacing w:after="0" w:line="259" w:lineRule="auto"/>
              <w:ind w:left="4"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b/>
                <w:color w:val="000000"/>
                <w:sz w:val="24"/>
                <w:lang w:eastAsia="ru-RU"/>
              </w:rPr>
              <w:t>2а</w:t>
            </w:r>
            <w:r>
              <w:rPr>
                <w:rFonts w:ascii="Times New Roman" w:hAnsi="Times New Roman" w:eastAsia="Times New Roman" w:cs="Times New Roman"/>
                <w:color w:val="000000"/>
                <w:sz w:val="24"/>
                <w:lang w:eastAsia="ru-RU"/>
              </w:rPr>
              <w:t xml:space="preserve"> </w:t>
            </w:r>
          </w:p>
        </w:tc>
        <w:tc>
          <w:tcPr>
            <w:tcW w:w="2693" w:type="dxa"/>
            <w:tcBorders>
              <w:top w:val="single" w:color="000000" w:sz="4" w:space="0"/>
              <w:left w:val="single" w:color="000000" w:sz="4" w:space="0"/>
              <w:bottom w:val="single" w:color="000000" w:sz="4" w:space="0"/>
              <w:right w:val="single" w:color="000000" w:sz="4" w:space="0"/>
            </w:tcBorders>
            <w:shd w:val="clear" w:color="auto" w:fill="D9D9D9"/>
          </w:tcPr>
          <w:p w14:paraId="3D75A5AD">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b/>
                <w:color w:val="000000"/>
                <w:sz w:val="24"/>
                <w:lang w:eastAsia="ru-RU"/>
              </w:rPr>
              <w:t>3а</w:t>
            </w:r>
            <w:r>
              <w:rPr>
                <w:rFonts w:ascii="Times New Roman" w:hAnsi="Times New Roman" w:eastAsia="Times New Roman" w:cs="Times New Roman"/>
                <w:color w:val="000000"/>
                <w:sz w:val="24"/>
                <w:lang w:eastAsia="ru-RU"/>
              </w:rPr>
              <w:t xml:space="preserve"> </w:t>
            </w:r>
          </w:p>
        </w:tc>
        <w:tc>
          <w:tcPr>
            <w:tcW w:w="4075" w:type="dxa"/>
            <w:tcBorders>
              <w:top w:val="single" w:color="000000" w:sz="4" w:space="0"/>
              <w:left w:val="single" w:color="000000" w:sz="4" w:space="0"/>
              <w:bottom w:val="single" w:color="000000" w:sz="4" w:space="0"/>
              <w:right w:val="single" w:color="000000" w:sz="4" w:space="0"/>
            </w:tcBorders>
            <w:shd w:val="clear" w:color="auto" w:fill="D9D9D9"/>
          </w:tcPr>
          <w:p w14:paraId="6776D616">
            <w:pPr>
              <w:spacing w:after="0" w:line="259" w:lineRule="auto"/>
              <w:ind w:left="10"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b/>
                <w:color w:val="000000"/>
                <w:sz w:val="24"/>
                <w:lang w:eastAsia="ru-RU"/>
              </w:rPr>
              <w:t>4а</w:t>
            </w:r>
            <w:r>
              <w:rPr>
                <w:rFonts w:ascii="Times New Roman" w:hAnsi="Times New Roman" w:eastAsia="Times New Roman" w:cs="Times New Roman"/>
                <w:color w:val="000000"/>
                <w:sz w:val="24"/>
                <w:lang w:eastAsia="ru-RU"/>
              </w:rPr>
              <w:t xml:space="preserve"> </w:t>
            </w:r>
          </w:p>
        </w:tc>
      </w:tr>
      <w:tr w14:paraId="5D824316">
        <w:tblPrEx>
          <w:tblCellMar>
            <w:top w:w="53" w:type="dxa"/>
            <w:left w:w="108" w:type="dxa"/>
            <w:bottom w:w="0" w:type="dxa"/>
            <w:right w:w="115" w:type="dxa"/>
          </w:tblCellMar>
        </w:tblPrEx>
        <w:trPr>
          <w:trHeight w:val="287" w:hRule="atLeast"/>
        </w:trPr>
        <w:tc>
          <w:tcPr>
            <w:tcW w:w="3255" w:type="dxa"/>
            <w:tcBorders>
              <w:top w:val="single" w:color="000000" w:sz="4" w:space="0"/>
              <w:left w:val="single" w:color="000000" w:sz="4" w:space="0"/>
              <w:bottom w:val="single" w:color="000000" w:sz="4" w:space="0"/>
              <w:right w:val="single" w:color="000000" w:sz="4" w:space="0"/>
            </w:tcBorders>
          </w:tcPr>
          <w:p w14:paraId="41C52CA2">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Разговоры о важном </w:t>
            </w:r>
          </w:p>
        </w:tc>
        <w:tc>
          <w:tcPr>
            <w:tcW w:w="2410" w:type="dxa"/>
            <w:tcBorders>
              <w:top w:val="single" w:color="000000" w:sz="4" w:space="0"/>
              <w:left w:val="single" w:color="000000" w:sz="4" w:space="0"/>
              <w:bottom w:val="single" w:color="000000" w:sz="4" w:space="0"/>
              <w:right w:val="single" w:color="000000" w:sz="4" w:space="0"/>
            </w:tcBorders>
          </w:tcPr>
          <w:p w14:paraId="49C01BAF">
            <w:pPr>
              <w:spacing w:after="0" w:line="259" w:lineRule="auto"/>
              <w:ind w:left="8"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985" w:type="dxa"/>
            <w:tcBorders>
              <w:top w:val="single" w:color="000000" w:sz="4" w:space="0"/>
              <w:left w:val="single" w:color="000000" w:sz="4" w:space="0"/>
              <w:bottom w:val="single" w:color="000000" w:sz="4" w:space="0"/>
              <w:right w:val="single" w:color="000000" w:sz="4" w:space="0"/>
            </w:tcBorders>
          </w:tcPr>
          <w:p w14:paraId="3F5E28AA">
            <w:pPr>
              <w:spacing w:after="0" w:line="259" w:lineRule="auto"/>
              <w:ind w:left="4"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2693" w:type="dxa"/>
            <w:tcBorders>
              <w:top w:val="single" w:color="000000" w:sz="4" w:space="0"/>
              <w:left w:val="single" w:color="000000" w:sz="4" w:space="0"/>
              <w:bottom w:val="single" w:color="000000" w:sz="4" w:space="0"/>
              <w:right w:val="single" w:color="000000" w:sz="4" w:space="0"/>
            </w:tcBorders>
          </w:tcPr>
          <w:p w14:paraId="2A714CD1">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4075" w:type="dxa"/>
            <w:tcBorders>
              <w:top w:val="single" w:color="000000" w:sz="4" w:space="0"/>
              <w:left w:val="single" w:color="000000" w:sz="4" w:space="0"/>
              <w:bottom w:val="single" w:color="000000" w:sz="4" w:space="0"/>
              <w:right w:val="single" w:color="000000" w:sz="4" w:space="0"/>
            </w:tcBorders>
          </w:tcPr>
          <w:p w14:paraId="2E81B793">
            <w:pPr>
              <w:spacing w:after="0" w:line="259" w:lineRule="auto"/>
              <w:ind w:left="10"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r>
      <w:tr w14:paraId="1CE5101A">
        <w:tblPrEx>
          <w:tblCellMar>
            <w:top w:w="53" w:type="dxa"/>
            <w:left w:w="108" w:type="dxa"/>
            <w:bottom w:w="0" w:type="dxa"/>
            <w:right w:w="115" w:type="dxa"/>
          </w:tblCellMar>
        </w:tblPrEx>
        <w:trPr>
          <w:trHeight w:val="562" w:hRule="atLeast"/>
        </w:trPr>
        <w:tc>
          <w:tcPr>
            <w:tcW w:w="3255" w:type="dxa"/>
            <w:tcBorders>
              <w:top w:val="single" w:color="000000" w:sz="4" w:space="0"/>
              <w:left w:val="single" w:color="000000" w:sz="4" w:space="0"/>
              <w:bottom w:val="single" w:color="000000" w:sz="4" w:space="0"/>
              <w:right w:val="single" w:color="000000" w:sz="4" w:space="0"/>
            </w:tcBorders>
          </w:tcPr>
          <w:p w14:paraId="18091404">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Функциональная грамотность</w:t>
            </w:r>
          </w:p>
        </w:tc>
        <w:tc>
          <w:tcPr>
            <w:tcW w:w="2410" w:type="dxa"/>
            <w:tcBorders>
              <w:top w:val="single" w:color="000000" w:sz="4" w:space="0"/>
              <w:left w:val="single" w:color="000000" w:sz="4" w:space="0"/>
              <w:bottom w:val="single" w:color="000000" w:sz="4" w:space="0"/>
              <w:right w:val="single" w:color="000000" w:sz="4" w:space="0"/>
            </w:tcBorders>
          </w:tcPr>
          <w:p w14:paraId="4F72ED03">
            <w:pPr>
              <w:spacing w:after="0" w:line="259" w:lineRule="auto"/>
              <w:ind w:left="6"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c>
          <w:tcPr>
            <w:tcW w:w="1985" w:type="dxa"/>
            <w:tcBorders>
              <w:top w:val="single" w:color="000000" w:sz="4" w:space="0"/>
              <w:left w:val="single" w:color="000000" w:sz="4" w:space="0"/>
              <w:bottom w:val="single" w:color="000000" w:sz="4" w:space="0"/>
              <w:right w:val="single" w:color="000000" w:sz="4" w:space="0"/>
            </w:tcBorders>
          </w:tcPr>
          <w:p w14:paraId="02570788">
            <w:pPr>
              <w:spacing w:after="0" w:line="259" w:lineRule="auto"/>
              <w:ind w:left="7"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1</w:t>
            </w:r>
          </w:p>
        </w:tc>
        <w:tc>
          <w:tcPr>
            <w:tcW w:w="2693" w:type="dxa"/>
            <w:tcBorders>
              <w:top w:val="single" w:color="000000" w:sz="4" w:space="0"/>
              <w:left w:val="single" w:color="000000" w:sz="4" w:space="0"/>
              <w:bottom w:val="single" w:color="000000" w:sz="4" w:space="0"/>
              <w:right w:val="single" w:color="000000" w:sz="4" w:space="0"/>
            </w:tcBorders>
          </w:tcPr>
          <w:p w14:paraId="3ED67DDE">
            <w:pPr>
              <w:spacing w:after="0" w:line="259" w:lineRule="auto"/>
              <w:ind w:left="5"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1</w:t>
            </w:r>
          </w:p>
        </w:tc>
        <w:tc>
          <w:tcPr>
            <w:tcW w:w="4075" w:type="dxa"/>
            <w:tcBorders>
              <w:top w:val="single" w:color="000000" w:sz="4" w:space="0"/>
              <w:left w:val="single" w:color="000000" w:sz="4" w:space="0"/>
              <w:bottom w:val="single" w:color="000000" w:sz="4" w:space="0"/>
              <w:right w:val="single" w:color="000000" w:sz="4" w:space="0"/>
            </w:tcBorders>
          </w:tcPr>
          <w:p w14:paraId="10B504BF">
            <w:pPr>
              <w:spacing w:after="0" w:line="259" w:lineRule="auto"/>
              <w:ind w:left="8"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1 </w:t>
            </w:r>
          </w:p>
        </w:tc>
      </w:tr>
      <w:tr w14:paraId="3B35E1F9">
        <w:tblPrEx>
          <w:tblCellMar>
            <w:top w:w="53" w:type="dxa"/>
            <w:left w:w="108" w:type="dxa"/>
            <w:bottom w:w="0" w:type="dxa"/>
            <w:right w:w="115" w:type="dxa"/>
          </w:tblCellMar>
        </w:tblPrEx>
        <w:trPr>
          <w:trHeight w:val="289" w:hRule="atLeast"/>
        </w:trPr>
        <w:tc>
          <w:tcPr>
            <w:tcW w:w="3255" w:type="dxa"/>
            <w:tcBorders>
              <w:top w:val="single" w:color="000000" w:sz="4" w:space="0"/>
              <w:left w:val="single" w:color="000000" w:sz="4" w:space="0"/>
              <w:bottom w:val="single" w:color="000000" w:sz="4" w:space="0"/>
              <w:right w:val="single" w:color="000000" w:sz="4" w:space="0"/>
            </w:tcBorders>
          </w:tcPr>
          <w:p w14:paraId="5125F33C">
            <w:pPr>
              <w:spacing w:after="0" w:line="259" w:lineRule="auto"/>
              <w:ind w:right="8"/>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ВД по музыке</w:t>
            </w:r>
          </w:p>
        </w:tc>
        <w:tc>
          <w:tcPr>
            <w:tcW w:w="2410" w:type="dxa"/>
            <w:tcBorders>
              <w:top w:val="single" w:color="000000" w:sz="4" w:space="0"/>
              <w:left w:val="single" w:color="000000" w:sz="4" w:space="0"/>
              <w:bottom w:val="single" w:color="000000" w:sz="4" w:space="0"/>
              <w:right w:val="single" w:color="000000" w:sz="4" w:space="0"/>
            </w:tcBorders>
          </w:tcPr>
          <w:p w14:paraId="053313CF">
            <w:pPr>
              <w:spacing w:after="0" w:line="259" w:lineRule="auto"/>
              <w:ind w:left="6" w:right="8"/>
              <w:jc w:val="center"/>
              <w:rPr>
                <w:rFonts w:ascii="Times New Roman" w:hAnsi="Times New Roman" w:eastAsia="Times New Roman" w:cs="Times New Roman"/>
                <w:color w:val="000000"/>
                <w:sz w:val="24"/>
                <w:lang w:eastAsia="ru-RU"/>
              </w:rPr>
            </w:pPr>
            <w:r>
              <w:rPr>
                <w:rFonts w:ascii="Times New Roman" w:hAnsi="Times New Roman" w:eastAsia="Times New Roman" w:cs="Times New Roman"/>
                <w:color w:val="000000"/>
                <w:sz w:val="24"/>
                <w:lang w:eastAsia="ru-RU"/>
              </w:rPr>
              <w:t xml:space="preserve">0,5 </w:t>
            </w:r>
          </w:p>
        </w:tc>
        <w:tc>
          <w:tcPr>
            <w:tcW w:w="1985" w:type="dxa"/>
            <w:tcBorders>
              <w:top w:val="single" w:color="000000" w:sz="4" w:space="0"/>
              <w:left w:val="single" w:color="000000" w:sz="4" w:space="0"/>
              <w:bottom w:val="single" w:color="000000" w:sz="4" w:space="0"/>
              <w:right w:val="single" w:color="000000" w:sz="4" w:space="0"/>
            </w:tcBorders>
          </w:tcPr>
          <w:p w14:paraId="19D22A39">
            <w:pPr>
              <w:spacing w:after="0" w:line="259" w:lineRule="auto"/>
              <w:ind w:left="7" w:right="8"/>
              <w:jc w:val="center"/>
              <w:rPr>
                <w:rFonts w:ascii="Times New Roman" w:hAnsi="Times New Roman" w:eastAsia="Times New Roman" w:cs="Times New Roman"/>
                <w:color w:val="000000"/>
                <w:sz w:val="24"/>
                <w:lang w:eastAsia="ru-RU"/>
              </w:rPr>
            </w:pPr>
          </w:p>
        </w:tc>
        <w:tc>
          <w:tcPr>
            <w:tcW w:w="2693" w:type="dxa"/>
            <w:tcBorders>
              <w:top w:val="single" w:color="000000" w:sz="4" w:space="0"/>
              <w:left w:val="single" w:color="000000" w:sz="4" w:space="0"/>
              <w:bottom w:val="single" w:color="000000" w:sz="4" w:space="0"/>
              <w:right w:val="single" w:color="000000" w:sz="4" w:space="0"/>
            </w:tcBorders>
          </w:tcPr>
          <w:p w14:paraId="0C45A040">
            <w:pPr>
              <w:spacing w:after="0" w:line="259" w:lineRule="auto"/>
              <w:ind w:left="5" w:right="8"/>
              <w:jc w:val="center"/>
              <w:rPr>
                <w:rFonts w:ascii="Times New Roman" w:hAnsi="Times New Roman" w:eastAsia="Times New Roman" w:cs="Times New Roman"/>
                <w:color w:val="000000"/>
                <w:sz w:val="24"/>
                <w:lang w:eastAsia="ru-RU"/>
              </w:rPr>
            </w:pPr>
          </w:p>
        </w:tc>
        <w:tc>
          <w:tcPr>
            <w:tcW w:w="4075" w:type="dxa"/>
            <w:tcBorders>
              <w:top w:val="single" w:color="000000" w:sz="4" w:space="0"/>
              <w:left w:val="single" w:color="000000" w:sz="4" w:space="0"/>
              <w:bottom w:val="single" w:color="000000" w:sz="4" w:space="0"/>
              <w:right w:val="single" w:color="000000" w:sz="4" w:space="0"/>
            </w:tcBorders>
          </w:tcPr>
          <w:p w14:paraId="78A12AA3">
            <w:pPr>
              <w:spacing w:after="0" w:line="259" w:lineRule="auto"/>
              <w:ind w:left="8" w:right="8"/>
              <w:jc w:val="center"/>
              <w:rPr>
                <w:rFonts w:ascii="Times New Roman" w:hAnsi="Times New Roman" w:eastAsia="Times New Roman" w:cs="Times New Roman"/>
                <w:color w:val="000000"/>
                <w:sz w:val="24"/>
                <w:lang w:eastAsia="ru-RU"/>
              </w:rPr>
            </w:pPr>
          </w:p>
        </w:tc>
      </w:tr>
      <w:tr w14:paraId="7ACD897B">
        <w:tblPrEx>
          <w:tblCellMar>
            <w:top w:w="53" w:type="dxa"/>
            <w:left w:w="108" w:type="dxa"/>
            <w:bottom w:w="0" w:type="dxa"/>
            <w:right w:w="115" w:type="dxa"/>
          </w:tblCellMar>
        </w:tblPrEx>
        <w:trPr>
          <w:trHeight w:val="562" w:hRule="atLeast"/>
        </w:trPr>
        <w:tc>
          <w:tcPr>
            <w:tcW w:w="3255" w:type="dxa"/>
            <w:tcBorders>
              <w:top w:val="single" w:color="000000" w:sz="4" w:space="0"/>
              <w:left w:val="single" w:color="000000" w:sz="4" w:space="0"/>
              <w:bottom w:val="single" w:color="000000" w:sz="4" w:space="0"/>
              <w:right w:val="single" w:color="000000" w:sz="4" w:space="0"/>
            </w:tcBorders>
          </w:tcPr>
          <w:p w14:paraId="22F2D7AE">
            <w:pPr>
              <w:spacing w:after="0" w:line="259" w:lineRule="auto"/>
              <w:rPr>
                <w:rFonts w:ascii="Times New Roman" w:hAnsi="Times New Roman" w:eastAsia="Times New Roman" w:cs="Times New Roman"/>
                <w:lang w:eastAsia="ru-RU"/>
              </w:rPr>
            </w:pPr>
            <w:r>
              <w:rPr>
                <w:rFonts w:ascii="Times New Roman" w:hAnsi="Times New Roman" w:eastAsia="Times New Roman" w:cs="Times New Roman"/>
                <w:lang w:eastAsia="ru-RU"/>
              </w:rPr>
              <w:t>ВД по ИЗО</w:t>
            </w:r>
          </w:p>
        </w:tc>
        <w:tc>
          <w:tcPr>
            <w:tcW w:w="2410" w:type="dxa"/>
            <w:tcBorders>
              <w:top w:val="single" w:color="000000" w:sz="4" w:space="0"/>
              <w:left w:val="single" w:color="000000" w:sz="4" w:space="0"/>
              <w:bottom w:val="single" w:color="000000" w:sz="4" w:space="0"/>
              <w:right w:val="single" w:color="000000" w:sz="4" w:space="0"/>
            </w:tcBorders>
          </w:tcPr>
          <w:p w14:paraId="7967FE41">
            <w:pPr>
              <w:spacing w:after="0" w:line="259" w:lineRule="auto"/>
              <w:ind w:left="6"/>
              <w:jc w:val="center"/>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0,5 </w:t>
            </w:r>
          </w:p>
        </w:tc>
        <w:tc>
          <w:tcPr>
            <w:tcW w:w="1985" w:type="dxa"/>
            <w:tcBorders>
              <w:top w:val="single" w:color="000000" w:sz="4" w:space="0"/>
              <w:left w:val="single" w:color="000000" w:sz="4" w:space="0"/>
              <w:bottom w:val="single" w:color="000000" w:sz="4" w:space="0"/>
              <w:right w:val="single" w:color="000000" w:sz="4" w:space="0"/>
            </w:tcBorders>
          </w:tcPr>
          <w:p w14:paraId="7E9CC15A">
            <w:pPr>
              <w:spacing w:after="0" w:line="259" w:lineRule="auto"/>
              <w:ind w:left="7"/>
              <w:jc w:val="center"/>
              <w:rPr>
                <w:rFonts w:ascii="Times New Roman" w:hAnsi="Times New Roman" w:eastAsia="Times New Roman" w:cs="Times New Roman"/>
                <w:lang w:eastAsia="ru-RU"/>
              </w:rPr>
            </w:pPr>
          </w:p>
        </w:tc>
        <w:tc>
          <w:tcPr>
            <w:tcW w:w="2693" w:type="dxa"/>
            <w:tcBorders>
              <w:top w:val="single" w:color="000000" w:sz="4" w:space="0"/>
              <w:left w:val="single" w:color="000000" w:sz="4" w:space="0"/>
              <w:bottom w:val="single" w:color="000000" w:sz="4" w:space="0"/>
              <w:right w:val="single" w:color="000000" w:sz="4" w:space="0"/>
            </w:tcBorders>
          </w:tcPr>
          <w:p w14:paraId="3CFE55BF">
            <w:pPr>
              <w:spacing w:after="0" w:line="259" w:lineRule="auto"/>
              <w:ind w:left="5"/>
              <w:jc w:val="center"/>
              <w:rPr>
                <w:rFonts w:ascii="Times New Roman" w:hAnsi="Times New Roman" w:eastAsia="Times New Roman" w:cs="Times New Roman"/>
                <w:lang w:eastAsia="ru-RU"/>
              </w:rPr>
            </w:pPr>
          </w:p>
        </w:tc>
        <w:tc>
          <w:tcPr>
            <w:tcW w:w="4075" w:type="dxa"/>
            <w:tcBorders>
              <w:top w:val="single" w:color="000000" w:sz="4" w:space="0"/>
              <w:left w:val="single" w:color="000000" w:sz="4" w:space="0"/>
              <w:bottom w:val="single" w:color="000000" w:sz="4" w:space="0"/>
              <w:right w:val="single" w:color="000000" w:sz="4" w:space="0"/>
            </w:tcBorders>
          </w:tcPr>
          <w:p w14:paraId="1AAC9A96">
            <w:pPr>
              <w:spacing w:after="0" w:line="259" w:lineRule="auto"/>
              <w:ind w:left="8"/>
              <w:jc w:val="center"/>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w:t>
            </w:r>
          </w:p>
        </w:tc>
      </w:tr>
      <w:tr w14:paraId="732880EC">
        <w:tblPrEx>
          <w:tblCellMar>
            <w:top w:w="53" w:type="dxa"/>
            <w:left w:w="108" w:type="dxa"/>
            <w:bottom w:w="0" w:type="dxa"/>
            <w:right w:w="115" w:type="dxa"/>
          </w:tblCellMar>
        </w:tblPrEx>
        <w:trPr>
          <w:trHeight w:val="562" w:hRule="atLeast"/>
        </w:trPr>
        <w:tc>
          <w:tcPr>
            <w:tcW w:w="3255" w:type="dxa"/>
            <w:tcBorders>
              <w:top w:val="single" w:color="000000" w:sz="4" w:space="0"/>
              <w:left w:val="single" w:color="000000" w:sz="4" w:space="0"/>
              <w:bottom w:val="single" w:color="000000" w:sz="4" w:space="0"/>
              <w:right w:val="single" w:color="000000" w:sz="4" w:space="0"/>
            </w:tcBorders>
          </w:tcPr>
          <w:p w14:paraId="2F45A008">
            <w:pPr>
              <w:spacing w:after="0" w:line="259"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ИТОГО недельная нагрузка </w:t>
            </w:r>
          </w:p>
        </w:tc>
        <w:tc>
          <w:tcPr>
            <w:tcW w:w="2410" w:type="dxa"/>
            <w:tcBorders>
              <w:top w:val="single" w:color="000000" w:sz="4" w:space="0"/>
              <w:left w:val="single" w:color="000000" w:sz="4" w:space="0"/>
              <w:bottom w:val="single" w:color="000000" w:sz="4" w:space="0"/>
              <w:right w:val="single" w:color="000000" w:sz="4" w:space="0"/>
            </w:tcBorders>
          </w:tcPr>
          <w:p w14:paraId="4712B5E9">
            <w:pPr>
              <w:spacing w:after="0" w:line="259" w:lineRule="auto"/>
              <w:ind w:left="8"/>
              <w:jc w:val="center"/>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3 </w:t>
            </w:r>
          </w:p>
        </w:tc>
        <w:tc>
          <w:tcPr>
            <w:tcW w:w="1985" w:type="dxa"/>
            <w:tcBorders>
              <w:top w:val="single" w:color="000000" w:sz="4" w:space="0"/>
              <w:left w:val="single" w:color="000000" w:sz="4" w:space="0"/>
              <w:bottom w:val="single" w:color="000000" w:sz="4" w:space="0"/>
              <w:right w:val="single" w:color="000000" w:sz="4" w:space="0"/>
            </w:tcBorders>
          </w:tcPr>
          <w:p w14:paraId="305DF4E7">
            <w:pPr>
              <w:spacing w:after="0" w:line="259" w:lineRule="auto"/>
              <w:ind w:left="4"/>
              <w:jc w:val="center"/>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2 </w:t>
            </w:r>
          </w:p>
        </w:tc>
        <w:tc>
          <w:tcPr>
            <w:tcW w:w="2693" w:type="dxa"/>
            <w:tcBorders>
              <w:top w:val="single" w:color="000000" w:sz="4" w:space="0"/>
              <w:left w:val="single" w:color="000000" w:sz="4" w:space="0"/>
              <w:bottom w:val="single" w:color="000000" w:sz="4" w:space="0"/>
              <w:right w:val="single" w:color="000000" w:sz="4" w:space="0"/>
            </w:tcBorders>
          </w:tcPr>
          <w:p w14:paraId="069BDDAC">
            <w:pPr>
              <w:spacing w:after="0" w:line="259" w:lineRule="auto"/>
              <w:ind w:left="7"/>
              <w:jc w:val="center"/>
              <w:rPr>
                <w:rFonts w:ascii="Times New Roman" w:hAnsi="Times New Roman" w:eastAsia="Times New Roman" w:cs="Times New Roman"/>
                <w:lang w:eastAsia="ru-RU"/>
              </w:rPr>
            </w:pPr>
            <w:r>
              <w:rPr>
                <w:rFonts w:ascii="Times New Roman" w:hAnsi="Times New Roman" w:eastAsia="Times New Roman" w:cs="Times New Roman"/>
                <w:lang w:eastAsia="ru-RU"/>
              </w:rPr>
              <w:t>2</w:t>
            </w:r>
          </w:p>
        </w:tc>
        <w:tc>
          <w:tcPr>
            <w:tcW w:w="4075" w:type="dxa"/>
            <w:tcBorders>
              <w:top w:val="single" w:color="000000" w:sz="4" w:space="0"/>
              <w:left w:val="single" w:color="000000" w:sz="4" w:space="0"/>
              <w:bottom w:val="single" w:color="000000" w:sz="4" w:space="0"/>
              <w:right w:val="single" w:color="000000" w:sz="4" w:space="0"/>
            </w:tcBorders>
          </w:tcPr>
          <w:p w14:paraId="70D5FCB2">
            <w:pPr>
              <w:spacing w:after="0" w:line="259" w:lineRule="auto"/>
              <w:ind w:left="10"/>
              <w:jc w:val="center"/>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2 </w:t>
            </w:r>
          </w:p>
        </w:tc>
      </w:tr>
    </w:tbl>
    <w:p w14:paraId="10FCF067"/>
    <w:p w14:paraId="7722EA99"/>
    <w:p w14:paraId="04645C4E">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021802E7">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32789E90">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0E914803">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4435B250">
      <w:pPr>
        <w:shd w:val="clear" w:color="auto" w:fill="FFFFFF"/>
        <w:suppressAutoHyphens/>
        <w:spacing w:after="0" w:line="274" w:lineRule="atLeast"/>
        <w:jc w:val="center"/>
        <w:rPr>
          <w:rFonts w:ascii="Times New Roman" w:hAnsi="Times New Roman" w:eastAsia="Times New Roman" w:cs="Times New Roman"/>
          <w:b/>
          <w:bCs/>
          <w:color w:val="000000"/>
          <w:sz w:val="24"/>
          <w:szCs w:val="24"/>
          <w:lang w:eastAsia="ar-SA"/>
        </w:rPr>
      </w:pPr>
    </w:p>
    <w:p w14:paraId="2DD3BF71">
      <w:pPr>
        <w:shd w:val="clear" w:color="auto" w:fill="FFFFFF"/>
        <w:suppressAutoHyphens/>
        <w:spacing w:after="0" w:line="274" w:lineRule="atLeast"/>
        <w:rPr>
          <w:rFonts w:ascii="Times New Roman" w:hAnsi="Times New Roman" w:eastAsia="Times New Roman" w:cs="Times New Roman"/>
          <w:b/>
          <w:bCs/>
          <w:color w:val="000000"/>
          <w:sz w:val="18"/>
          <w:szCs w:val="18"/>
          <w:lang w:eastAsia="ar-SA"/>
        </w:rPr>
      </w:pPr>
      <w:r>
        <w:rPr>
          <w:rFonts w:ascii="Times New Roman" w:hAnsi="Times New Roman" w:eastAsia="Times New Roman" w:cs="Times New Roman"/>
          <w:b/>
          <w:bCs/>
          <w:color w:val="000000"/>
          <w:sz w:val="18"/>
          <w:szCs w:val="18"/>
          <w:lang w:eastAsia="ar-SA"/>
        </w:rPr>
        <w:t xml:space="preserve">Формы промежуточной аттестации обучающихся 5-8 классов </w:t>
      </w:r>
    </w:p>
    <w:p w14:paraId="080800D0">
      <w:pPr>
        <w:shd w:val="clear" w:color="auto" w:fill="FFFFFF"/>
        <w:suppressAutoHyphens/>
        <w:spacing w:after="0" w:line="274" w:lineRule="atLeast"/>
        <w:jc w:val="center"/>
        <w:rPr>
          <w:rFonts w:ascii="Times New Roman" w:hAnsi="Times New Roman" w:eastAsia="Times New Roman" w:cs="Times New Roman"/>
          <w:b/>
          <w:bCs/>
          <w:color w:val="000000"/>
          <w:sz w:val="18"/>
          <w:szCs w:val="18"/>
          <w:lang w:eastAsia="ar-SA"/>
        </w:rPr>
      </w:pPr>
      <w:r>
        <w:rPr>
          <w:rFonts w:ascii="Times New Roman" w:hAnsi="Times New Roman" w:eastAsia="Times New Roman" w:cs="Times New Roman"/>
          <w:b/>
          <w:bCs/>
          <w:color w:val="000000"/>
          <w:sz w:val="18"/>
          <w:szCs w:val="18"/>
          <w:lang w:eastAsia="ar-SA"/>
        </w:rPr>
        <w:t>основного общего образования</w:t>
      </w:r>
    </w:p>
    <w:tbl>
      <w:tblPr>
        <w:tblStyle w:val="4"/>
        <w:tblW w:w="10457" w:type="dxa"/>
        <w:tblInd w:w="-710" w:type="dxa"/>
        <w:tblLayout w:type="fixed"/>
        <w:tblCellMar>
          <w:top w:w="0" w:type="dxa"/>
          <w:left w:w="108" w:type="dxa"/>
          <w:bottom w:w="0" w:type="dxa"/>
          <w:right w:w="108" w:type="dxa"/>
        </w:tblCellMar>
      </w:tblPr>
      <w:tblGrid>
        <w:gridCol w:w="534"/>
        <w:gridCol w:w="568"/>
        <w:gridCol w:w="1849"/>
        <w:gridCol w:w="1836"/>
        <w:gridCol w:w="1843"/>
        <w:gridCol w:w="1985"/>
        <w:gridCol w:w="1842"/>
      </w:tblGrid>
      <w:tr w14:paraId="6A83B529">
        <w:trPr>
          <w:trHeight w:val="246" w:hRule="atLeast"/>
        </w:trPr>
        <w:tc>
          <w:tcPr>
            <w:tcW w:w="534" w:type="dxa"/>
            <w:vMerge w:val="restart"/>
            <w:tcBorders>
              <w:top w:val="nil"/>
              <w:right w:val="single" w:color="auto" w:sz="4" w:space="0"/>
            </w:tcBorders>
            <w:shd w:val="clear" w:color="auto" w:fill="auto"/>
          </w:tcPr>
          <w:p w14:paraId="562ABEDE">
            <w:pPr>
              <w:suppressAutoHyphens/>
              <w:spacing w:after="0" w:line="360" w:lineRule="auto"/>
              <w:jc w:val="both"/>
              <w:rPr>
                <w:rFonts w:ascii="Times New Roman" w:hAnsi="Times New Roman" w:eastAsia="Times New Roman" w:cs="Times New Roman"/>
                <w:bCs/>
                <w:sz w:val="18"/>
                <w:szCs w:val="18"/>
                <w:lang w:eastAsia="ar-SA"/>
              </w:rPr>
            </w:pPr>
          </w:p>
        </w:tc>
        <w:tc>
          <w:tcPr>
            <w:tcW w:w="568" w:type="dxa"/>
            <w:vMerge w:val="restart"/>
            <w:tcBorders>
              <w:top w:val="single" w:color="000000" w:sz="4" w:space="0"/>
              <w:left w:val="single" w:color="auto" w:sz="4" w:space="0"/>
              <w:right w:val="single" w:color="000000" w:sz="4" w:space="0"/>
            </w:tcBorders>
          </w:tcPr>
          <w:p w14:paraId="7401DA98">
            <w:pPr>
              <w:suppressAutoHyphens/>
              <w:spacing w:after="0" w:line="360" w:lineRule="auto"/>
              <w:jc w:val="both"/>
              <w:rPr>
                <w:rFonts w:ascii="Times New Roman" w:hAnsi="Times New Roman" w:eastAsia="Times New Roman" w:cs="Times New Roman"/>
                <w:b/>
                <w:bCs/>
                <w:sz w:val="18"/>
                <w:szCs w:val="18"/>
                <w:lang w:eastAsia="ar-SA"/>
              </w:rPr>
            </w:pPr>
            <w:r>
              <w:rPr>
                <w:rFonts w:ascii="Times New Roman" w:hAnsi="Times New Roman" w:eastAsia="Times New Roman" w:cs="Times New Roman"/>
                <w:b/>
                <w:bCs/>
                <w:sz w:val="18"/>
                <w:szCs w:val="18"/>
                <w:lang w:eastAsia="ar-SA"/>
              </w:rPr>
              <w:t>№ п/п</w:t>
            </w:r>
          </w:p>
        </w:tc>
        <w:tc>
          <w:tcPr>
            <w:tcW w:w="1849" w:type="dxa"/>
            <w:vMerge w:val="restart"/>
            <w:tcBorders>
              <w:top w:val="single" w:color="000000" w:sz="4" w:space="0"/>
              <w:left w:val="single" w:color="000000" w:sz="4" w:space="0"/>
              <w:right w:val="single" w:color="auto" w:sz="4" w:space="0"/>
            </w:tcBorders>
            <w:shd w:val="clear" w:color="auto" w:fill="auto"/>
          </w:tcPr>
          <w:p w14:paraId="3A62C302">
            <w:pPr>
              <w:suppressAutoHyphens/>
              <w:spacing w:after="0" w:line="360" w:lineRule="auto"/>
              <w:jc w:val="both"/>
              <w:rPr>
                <w:rFonts w:ascii="Times New Roman" w:hAnsi="Times New Roman" w:eastAsia="Times New Roman" w:cs="Times New Roman"/>
                <w:b/>
                <w:bCs/>
                <w:sz w:val="18"/>
                <w:szCs w:val="18"/>
                <w:lang w:eastAsia="ar-SA"/>
              </w:rPr>
            </w:pPr>
            <w:r>
              <w:rPr>
                <w:rFonts w:ascii="Times New Roman" w:hAnsi="Times New Roman" w:eastAsia="Times New Roman" w:cs="Times New Roman"/>
                <w:b/>
                <w:bCs/>
                <w:sz w:val="18"/>
                <w:szCs w:val="18"/>
                <w:lang w:eastAsia="ar-SA"/>
              </w:rPr>
              <w:t>Учебные предметы</w:t>
            </w:r>
          </w:p>
        </w:tc>
        <w:tc>
          <w:tcPr>
            <w:tcW w:w="7506" w:type="dxa"/>
            <w:gridSpan w:val="4"/>
            <w:tcBorders>
              <w:top w:val="single" w:color="000000" w:sz="4" w:space="0"/>
              <w:left w:val="single" w:color="000000" w:sz="4" w:space="0"/>
              <w:right w:val="single" w:color="auto" w:sz="4" w:space="0"/>
            </w:tcBorders>
          </w:tcPr>
          <w:p w14:paraId="7E99F30D">
            <w:pPr>
              <w:suppressAutoHyphens/>
              <w:spacing w:after="0" w:line="360" w:lineRule="auto"/>
              <w:jc w:val="center"/>
              <w:rPr>
                <w:rFonts w:ascii="Times New Roman" w:hAnsi="Times New Roman" w:eastAsia="Times New Roman" w:cs="Times New Roman"/>
                <w:b/>
                <w:sz w:val="18"/>
                <w:szCs w:val="18"/>
                <w:lang w:eastAsia="ar-SA"/>
              </w:rPr>
            </w:pPr>
            <w:r>
              <w:rPr>
                <w:rFonts w:ascii="Times New Roman" w:hAnsi="Times New Roman" w:eastAsia="Times New Roman" w:cs="Times New Roman"/>
                <w:b/>
                <w:sz w:val="18"/>
                <w:szCs w:val="18"/>
                <w:lang w:eastAsia="ar-SA"/>
              </w:rPr>
              <w:t>Классы</w:t>
            </w:r>
          </w:p>
        </w:tc>
      </w:tr>
      <w:tr w14:paraId="0F1A903F">
        <w:tblPrEx>
          <w:tblCellMar>
            <w:top w:w="0" w:type="dxa"/>
            <w:left w:w="108" w:type="dxa"/>
            <w:bottom w:w="0" w:type="dxa"/>
            <w:right w:w="108" w:type="dxa"/>
          </w:tblCellMar>
        </w:tblPrEx>
        <w:trPr>
          <w:trHeight w:val="289" w:hRule="atLeast"/>
        </w:trPr>
        <w:tc>
          <w:tcPr>
            <w:tcW w:w="534" w:type="dxa"/>
            <w:vMerge w:val="continue"/>
            <w:tcBorders>
              <w:right w:val="single" w:color="auto" w:sz="4" w:space="0"/>
            </w:tcBorders>
            <w:shd w:val="clear" w:color="auto" w:fill="auto"/>
          </w:tcPr>
          <w:p w14:paraId="6D33497C">
            <w:pPr>
              <w:suppressAutoHyphens/>
              <w:spacing w:after="0" w:line="360" w:lineRule="auto"/>
              <w:jc w:val="both"/>
              <w:rPr>
                <w:rFonts w:ascii="Times New Roman" w:hAnsi="Times New Roman" w:eastAsia="Times New Roman" w:cs="Times New Roman"/>
                <w:bCs/>
                <w:sz w:val="18"/>
                <w:szCs w:val="18"/>
                <w:lang w:eastAsia="ar-SA"/>
              </w:rPr>
            </w:pPr>
          </w:p>
        </w:tc>
        <w:tc>
          <w:tcPr>
            <w:tcW w:w="568" w:type="dxa"/>
            <w:vMerge w:val="continue"/>
            <w:tcBorders>
              <w:left w:val="single" w:color="auto" w:sz="4" w:space="0"/>
              <w:bottom w:val="single" w:color="auto" w:sz="4" w:space="0"/>
              <w:right w:val="single" w:color="000000" w:sz="4" w:space="0"/>
            </w:tcBorders>
          </w:tcPr>
          <w:p w14:paraId="0D528CC9">
            <w:pPr>
              <w:suppressAutoHyphens/>
              <w:spacing w:after="0" w:line="360" w:lineRule="auto"/>
              <w:jc w:val="both"/>
              <w:rPr>
                <w:rFonts w:ascii="Times New Roman" w:hAnsi="Times New Roman" w:eastAsia="Times New Roman" w:cs="Times New Roman"/>
                <w:b/>
                <w:bCs/>
                <w:sz w:val="18"/>
                <w:szCs w:val="18"/>
                <w:lang w:eastAsia="ar-SA"/>
              </w:rPr>
            </w:pPr>
          </w:p>
        </w:tc>
        <w:tc>
          <w:tcPr>
            <w:tcW w:w="1849" w:type="dxa"/>
            <w:vMerge w:val="continue"/>
            <w:tcBorders>
              <w:left w:val="single" w:color="000000" w:sz="4" w:space="0"/>
              <w:bottom w:val="single" w:color="auto" w:sz="4" w:space="0"/>
              <w:right w:val="single" w:color="auto" w:sz="4" w:space="0"/>
            </w:tcBorders>
            <w:shd w:val="clear" w:color="auto" w:fill="auto"/>
          </w:tcPr>
          <w:p w14:paraId="10E9DB06">
            <w:pPr>
              <w:suppressAutoHyphens/>
              <w:spacing w:after="0" w:line="360" w:lineRule="auto"/>
              <w:jc w:val="both"/>
              <w:rPr>
                <w:rFonts w:ascii="Times New Roman" w:hAnsi="Times New Roman" w:eastAsia="Times New Roman" w:cs="Times New Roman"/>
                <w:b/>
                <w:bCs/>
                <w:sz w:val="18"/>
                <w:szCs w:val="18"/>
                <w:lang w:eastAsia="ar-SA"/>
              </w:rPr>
            </w:pPr>
          </w:p>
        </w:tc>
        <w:tc>
          <w:tcPr>
            <w:tcW w:w="1836" w:type="dxa"/>
            <w:tcBorders>
              <w:top w:val="single" w:color="auto" w:sz="4" w:space="0"/>
              <w:left w:val="single" w:color="000000" w:sz="4" w:space="0"/>
              <w:bottom w:val="single" w:color="000000" w:sz="4" w:space="0"/>
              <w:right w:val="single" w:color="auto" w:sz="4" w:space="0"/>
            </w:tcBorders>
            <w:shd w:val="clear" w:color="auto" w:fill="auto"/>
          </w:tcPr>
          <w:p w14:paraId="42683145">
            <w:pPr>
              <w:suppressAutoHyphens/>
              <w:spacing w:after="0" w:line="360" w:lineRule="auto"/>
              <w:jc w:val="both"/>
              <w:rPr>
                <w:rFonts w:ascii="Times New Roman" w:hAnsi="Times New Roman" w:eastAsia="Times New Roman" w:cs="Times New Roman"/>
                <w:b/>
                <w:sz w:val="18"/>
                <w:szCs w:val="18"/>
                <w:lang w:eastAsia="ar-SA"/>
              </w:rPr>
            </w:pPr>
            <w:r>
              <w:rPr>
                <w:rFonts w:ascii="Times New Roman" w:hAnsi="Times New Roman" w:eastAsia="Times New Roman" w:cs="Times New Roman"/>
                <w:b/>
                <w:sz w:val="18"/>
                <w:szCs w:val="18"/>
                <w:lang w:eastAsia="ar-SA"/>
              </w:rPr>
              <w:t>5</w:t>
            </w:r>
          </w:p>
        </w:tc>
        <w:tc>
          <w:tcPr>
            <w:tcW w:w="1843" w:type="dxa"/>
            <w:tcBorders>
              <w:top w:val="single" w:color="auto" w:sz="4" w:space="0"/>
              <w:left w:val="single" w:color="000000" w:sz="4" w:space="0"/>
              <w:bottom w:val="single" w:color="000000" w:sz="4" w:space="0"/>
              <w:right w:val="single" w:color="auto" w:sz="4" w:space="0"/>
            </w:tcBorders>
            <w:shd w:val="clear" w:color="auto" w:fill="auto"/>
          </w:tcPr>
          <w:p w14:paraId="6739AC67">
            <w:pPr>
              <w:suppressAutoHyphens/>
              <w:spacing w:after="0" w:line="360" w:lineRule="auto"/>
              <w:jc w:val="both"/>
              <w:rPr>
                <w:rFonts w:ascii="Times New Roman" w:hAnsi="Times New Roman" w:eastAsia="Times New Roman" w:cs="Times New Roman"/>
                <w:b/>
                <w:sz w:val="18"/>
                <w:szCs w:val="18"/>
                <w:lang w:eastAsia="ar-SA"/>
              </w:rPr>
            </w:pPr>
            <w:r>
              <w:rPr>
                <w:rFonts w:ascii="Times New Roman" w:hAnsi="Times New Roman" w:eastAsia="Times New Roman" w:cs="Times New Roman"/>
                <w:b/>
                <w:sz w:val="18"/>
                <w:szCs w:val="18"/>
                <w:lang w:eastAsia="ar-SA"/>
              </w:rPr>
              <w:t>6</w:t>
            </w:r>
          </w:p>
        </w:tc>
        <w:tc>
          <w:tcPr>
            <w:tcW w:w="1985" w:type="dxa"/>
            <w:tcBorders>
              <w:top w:val="single" w:color="auto" w:sz="4" w:space="0"/>
              <w:left w:val="single" w:color="000000" w:sz="4" w:space="0"/>
              <w:bottom w:val="single" w:color="000000" w:sz="4" w:space="0"/>
              <w:right w:val="single" w:color="000000" w:sz="4" w:space="0"/>
            </w:tcBorders>
          </w:tcPr>
          <w:p w14:paraId="5F9EC644">
            <w:pPr>
              <w:suppressAutoHyphens/>
              <w:spacing w:after="0" w:line="360" w:lineRule="auto"/>
              <w:jc w:val="both"/>
              <w:rPr>
                <w:rFonts w:ascii="Times New Roman" w:hAnsi="Times New Roman" w:eastAsia="Times New Roman" w:cs="Times New Roman"/>
                <w:b/>
                <w:sz w:val="18"/>
                <w:szCs w:val="18"/>
                <w:lang w:eastAsia="ar-SA"/>
              </w:rPr>
            </w:pPr>
            <w:r>
              <w:rPr>
                <w:rFonts w:ascii="Times New Roman" w:hAnsi="Times New Roman" w:eastAsia="Times New Roman" w:cs="Times New Roman"/>
                <w:b/>
                <w:sz w:val="18"/>
                <w:szCs w:val="18"/>
                <w:lang w:eastAsia="ar-SA"/>
              </w:rPr>
              <w:t>7</w:t>
            </w:r>
          </w:p>
        </w:tc>
        <w:tc>
          <w:tcPr>
            <w:tcW w:w="1842" w:type="dxa"/>
            <w:tcBorders>
              <w:top w:val="single" w:color="auto" w:sz="4" w:space="0"/>
              <w:left w:val="single" w:color="000000" w:sz="4" w:space="0"/>
              <w:bottom w:val="single" w:color="000000" w:sz="4" w:space="0"/>
              <w:right w:val="single" w:color="auto" w:sz="4" w:space="0"/>
            </w:tcBorders>
            <w:shd w:val="clear" w:color="auto" w:fill="auto"/>
          </w:tcPr>
          <w:p w14:paraId="44945E64">
            <w:pPr>
              <w:suppressAutoHyphens/>
              <w:spacing w:after="0" w:line="360" w:lineRule="auto"/>
              <w:jc w:val="both"/>
              <w:rPr>
                <w:rFonts w:ascii="Times New Roman" w:hAnsi="Times New Roman" w:eastAsia="Times New Roman" w:cs="Times New Roman"/>
                <w:b/>
                <w:sz w:val="18"/>
                <w:szCs w:val="18"/>
                <w:lang w:eastAsia="ar-SA"/>
              </w:rPr>
            </w:pPr>
            <w:r>
              <w:rPr>
                <w:rFonts w:ascii="Times New Roman" w:hAnsi="Times New Roman" w:eastAsia="Times New Roman" w:cs="Times New Roman"/>
                <w:b/>
                <w:sz w:val="18"/>
                <w:szCs w:val="18"/>
                <w:lang w:eastAsia="ar-SA"/>
              </w:rPr>
              <w:t>8</w:t>
            </w:r>
          </w:p>
        </w:tc>
      </w:tr>
      <w:tr w14:paraId="4CCA5C62">
        <w:tblPrEx>
          <w:tblCellMar>
            <w:top w:w="0" w:type="dxa"/>
            <w:left w:w="108" w:type="dxa"/>
            <w:bottom w:w="0" w:type="dxa"/>
            <w:right w:w="108" w:type="dxa"/>
          </w:tblCellMar>
        </w:tblPrEx>
        <w:trPr>
          <w:trHeight w:val="284" w:hRule="atLeast"/>
        </w:trPr>
        <w:tc>
          <w:tcPr>
            <w:tcW w:w="534" w:type="dxa"/>
            <w:vMerge w:val="restart"/>
            <w:tcBorders>
              <w:top w:val="nil"/>
              <w:right w:val="single" w:color="auto" w:sz="4" w:space="0"/>
            </w:tcBorders>
            <w:shd w:val="clear" w:color="auto" w:fill="auto"/>
          </w:tcPr>
          <w:p w14:paraId="24B77BCE">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000000" w:sz="4" w:space="0"/>
              <w:left w:val="single" w:color="auto" w:sz="4" w:space="0"/>
              <w:bottom w:val="single" w:color="auto" w:sz="4" w:space="0"/>
              <w:right w:val="single" w:color="000000" w:sz="4" w:space="0"/>
            </w:tcBorders>
          </w:tcPr>
          <w:p w14:paraId="774B9F9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w:t>
            </w:r>
          </w:p>
        </w:tc>
        <w:tc>
          <w:tcPr>
            <w:tcW w:w="1849" w:type="dxa"/>
            <w:tcBorders>
              <w:top w:val="single" w:color="000000" w:sz="4" w:space="0"/>
              <w:left w:val="single" w:color="000000" w:sz="4" w:space="0"/>
              <w:bottom w:val="single" w:color="auto" w:sz="4" w:space="0"/>
              <w:right w:val="single" w:color="auto" w:sz="4" w:space="0"/>
            </w:tcBorders>
            <w:shd w:val="clear" w:color="auto" w:fill="auto"/>
          </w:tcPr>
          <w:p w14:paraId="6F4AA4D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Русский язык</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78A4EF9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Диктант с грамматическим заданием /Годовая отметка/ВПР/</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671F53D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Диктант с грамматическим заданием / Годовая отметка/ВПР/</w:t>
            </w:r>
          </w:p>
        </w:tc>
        <w:tc>
          <w:tcPr>
            <w:tcW w:w="1985" w:type="dxa"/>
            <w:tcBorders>
              <w:top w:val="single" w:color="000000" w:sz="4" w:space="0"/>
              <w:left w:val="single" w:color="000000" w:sz="4" w:space="0"/>
              <w:bottom w:val="single" w:color="000000" w:sz="4" w:space="0"/>
              <w:right w:val="single" w:color="000000" w:sz="4" w:space="0"/>
            </w:tcBorders>
          </w:tcPr>
          <w:p w14:paraId="46CD642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Диктант с грамматическим заданием / Годовая отметка/ВПР/</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37EAE2E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Изложение с элементами сочинения/ Годовая отметка/ВПР/</w:t>
            </w:r>
          </w:p>
        </w:tc>
      </w:tr>
      <w:tr w14:paraId="3C9BED2E">
        <w:tblPrEx>
          <w:tblCellMar>
            <w:top w:w="0" w:type="dxa"/>
            <w:left w:w="108" w:type="dxa"/>
            <w:bottom w:w="0" w:type="dxa"/>
            <w:right w:w="108" w:type="dxa"/>
          </w:tblCellMar>
        </w:tblPrEx>
        <w:trPr>
          <w:trHeight w:val="45" w:hRule="atLeast"/>
        </w:trPr>
        <w:tc>
          <w:tcPr>
            <w:tcW w:w="534" w:type="dxa"/>
            <w:vMerge w:val="continue"/>
            <w:tcBorders>
              <w:right w:val="single" w:color="auto" w:sz="4" w:space="0"/>
            </w:tcBorders>
            <w:shd w:val="clear" w:color="auto" w:fill="auto"/>
          </w:tcPr>
          <w:p w14:paraId="0E9CEFCE">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781F6B3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2</w:t>
            </w: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0FC6E69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Литература</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0B7BF07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20391EB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078197D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6B36682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985" w:type="dxa"/>
            <w:tcBorders>
              <w:top w:val="single" w:color="000000" w:sz="4" w:space="0"/>
              <w:left w:val="single" w:color="000000" w:sz="4" w:space="0"/>
              <w:bottom w:val="single" w:color="000000" w:sz="4" w:space="0"/>
              <w:right w:val="single" w:color="000000" w:sz="4" w:space="0"/>
            </w:tcBorders>
          </w:tcPr>
          <w:p w14:paraId="575F115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0D1D82B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12717C2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w:t>
            </w:r>
          </w:p>
          <w:p w14:paraId="7364A53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397B9194">
        <w:tblPrEx>
          <w:tblCellMar>
            <w:top w:w="0" w:type="dxa"/>
            <w:left w:w="108" w:type="dxa"/>
            <w:bottom w:w="0" w:type="dxa"/>
            <w:right w:w="108" w:type="dxa"/>
          </w:tblCellMar>
        </w:tblPrEx>
        <w:trPr>
          <w:trHeight w:val="49" w:hRule="atLeast"/>
        </w:trPr>
        <w:tc>
          <w:tcPr>
            <w:tcW w:w="534" w:type="dxa"/>
            <w:vMerge w:val="continue"/>
            <w:tcBorders>
              <w:right w:val="single" w:color="auto" w:sz="4" w:space="0"/>
            </w:tcBorders>
            <w:shd w:val="clear" w:color="auto" w:fill="auto"/>
          </w:tcPr>
          <w:p w14:paraId="5CFE0D07">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402D627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3</w:t>
            </w: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3F21CBF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Родной (чувашский,татарский,русский) язык</w:t>
            </w:r>
          </w:p>
        </w:tc>
        <w:tc>
          <w:tcPr>
            <w:tcW w:w="1836" w:type="dxa"/>
            <w:tcBorders>
              <w:top w:val="single" w:color="000000" w:sz="4" w:space="0"/>
              <w:left w:val="single" w:color="000000" w:sz="4" w:space="0"/>
              <w:right w:val="single" w:color="auto" w:sz="4" w:space="0"/>
            </w:tcBorders>
            <w:shd w:val="clear" w:color="auto" w:fill="auto"/>
          </w:tcPr>
          <w:p w14:paraId="0A7732C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Диктант с грамматическим заданием/Годовая отметка</w:t>
            </w:r>
          </w:p>
        </w:tc>
        <w:tc>
          <w:tcPr>
            <w:tcW w:w="1843" w:type="dxa"/>
            <w:tcBorders>
              <w:top w:val="single" w:color="000000" w:sz="4" w:space="0"/>
              <w:left w:val="single" w:color="000000" w:sz="4" w:space="0"/>
              <w:right w:val="single" w:color="auto" w:sz="4" w:space="0"/>
            </w:tcBorders>
            <w:shd w:val="clear" w:color="auto" w:fill="auto"/>
          </w:tcPr>
          <w:p w14:paraId="64ED48E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Диктант с грамматическим заданием/Годовая отметка</w:t>
            </w:r>
          </w:p>
        </w:tc>
        <w:tc>
          <w:tcPr>
            <w:tcW w:w="1985" w:type="dxa"/>
            <w:tcBorders>
              <w:top w:val="single" w:color="000000" w:sz="4" w:space="0"/>
              <w:left w:val="single" w:color="000000" w:sz="4" w:space="0"/>
              <w:right w:val="single" w:color="000000" w:sz="4" w:space="0"/>
            </w:tcBorders>
          </w:tcPr>
          <w:p w14:paraId="314B6355">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Диктант с грамматическим заданием/Годовая отметка</w:t>
            </w:r>
          </w:p>
        </w:tc>
        <w:tc>
          <w:tcPr>
            <w:tcW w:w="1842" w:type="dxa"/>
            <w:tcBorders>
              <w:top w:val="single" w:color="000000" w:sz="4" w:space="0"/>
              <w:left w:val="single" w:color="000000" w:sz="4" w:space="0"/>
              <w:right w:val="single" w:color="auto" w:sz="4" w:space="0"/>
            </w:tcBorders>
            <w:shd w:val="clear" w:color="auto" w:fill="auto"/>
          </w:tcPr>
          <w:p w14:paraId="27DE800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Диктант с грамматическим заданием/Годовая отметка</w:t>
            </w:r>
          </w:p>
        </w:tc>
      </w:tr>
      <w:tr w14:paraId="69424F82">
        <w:tblPrEx>
          <w:tblCellMar>
            <w:top w:w="0" w:type="dxa"/>
            <w:left w:w="108" w:type="dxa"/>
            <w:bottom w:w="0" w:type="dxa"/>
            <w:right w:w="108" w:type="dxa"/>
          </w:tblCellMar>
        </w:tblPrEx>
        <w:trPr>
          <w:trHeight w:val="249" w:hRule="atLeast"/>
        </w:trPr>
        <w:tc>
          <w:tcPr>
            <w:tcW w:w="534" w:type="dxa"/>
            <w:vMerge w:val="continue"/>
            <w:tcBorders>
              <w:right w:val="single" w:color="auto" w:sz="4" w:space="0"/>
            </w:tcBorders>
            <w:shd w:val="clear" w:color="auto" w:fill="auto"/>
          </w:tcPr>
          <w:p w14:paraId="37511EAC">
            <w:pPr>
              <w:suppressAutoHyphens/>
              <w:spacing w:after="0" w:line="240" w:lineRule="auto"/>
              <w:rPr>
                <w:rFonts w:ascii="Times New Roman" w:hAnsi="Times New Roman" w:eastAsia="SimSun" w:cs="Times New Roman"/>
                <w:sz w:val="18"/>
                <w:szCs w:val="18"/>
                <w:lang w:eastAsia="ar-SA"/>
              </w:rPr>
            </w:pPr>
          </w:p>
        </w:tc>
        <w:tc>
          <w:tcPr>
            <w:tcW w:w="568" w:type="dxa"/>
            <w:tcBorders>
              <w:left w:val="single" w:color="auto" w:sz="4" w:space="0"/>
              <w:bottom w:val="single" w:color="auto" w:sz="4" w:space="0"/>
              <w:right w:val="single" w:color="000000" w:sz="4" w:space="0"/>
            </w:tcBorders>
          </w:tcPr>
          <w:p w14:paraId="22F3380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4</w:t>
            </w:r>
          </w:p>
        </w:tc>
        <w:tc>
          <w:tcPr>
            <w:tcW w:w="1849" w:type="dxa"/>
            <w:tcBorders>
              <w:top w:val="single" w:color="000000" w:sz="4" w:space="0"/>
              <w:left w:val="single" w:color="000000" w:sz="4" w:space="0"/>
              <w:bottom w:val="single" w:color="auto" w:sz="4" w:space="0"/>
              <w:right w:val="single" w:color="auto" w:sz="4" w:space="0"/>
            </w:tcBorders>
            <w:shd w:val="clear" w:color="auto" w:fill="auto"/>
          </w:tcPr>
          <w:p w14:paraId="16FA247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Родная литература</w:t>
            </w:r>
          </w:p>
        </w:tc>
        <w:tc>
          <w:tcPr>
            <w:tcW w:w="1836" w:type="dxa"/>
            <w:tcBorders>
              <w:top w:val="single" w:color="000000" w:sz="4" w:space="0"/>
              <w:left w:val="single" w:color="000000" w:sz="4" w:space="0"/>
              <w:right w:val="single" w:color="auto" w:sz="4" w:space="0"/>
            </w:tcBorders>
            <w:shd w:val="clear" w:color="auto" w:fill="auto"/>
          </w:tcPr>
          <w:p w14:paraId="79CA11E5">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322BB46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3" w:type="dxa"/>
            <w:tcBorders>
              <w:top w:val="single" w:color="000000" w:sz="4" w:space="0"/>
              <w:left w:val="single" w:color="000000" w:sz="4" w:space="0"/>
              <w:right w:val="single" w:color="auto" w:sz="4" w:space="0"/>
            </w:tcBorders>
            <w:shd w:val="clear" w:color="auto" w:fill="auto"/>
          </w:tcPr>
          <w:p w14:paraId="42E58EB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783281F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985" w:type="dxa"/>
            <w:tcBorders>
              <w:top w:val="single" w:color="000000" w:sz="4" w:space="0"/>
              <w:left w:val="single" w:color="000000" w:sz="4" w:space="0"/>
              <w:right w:val="single" w:color="000000" w:sz="4" w:space="0"/>
            </w:tcBorders>
          </w:tcPr>
          <w:p w14:paraId="437EF5E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3872B39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right w:val="single" w:color="auto" w:sz="4" w:space="0"/>
            </w:tcBorders>
            <w:shd w:val="clear" w:color="auto" w:fill="auto"/>
          </w:tcPr>
          <w:p w14:paraId="23BDE73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3A17EB8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78D03D78">
        <w:tblPrEx>
          <w:tblCellMar>
            <w:top w:w="0" w:type="dxa"/>
            <w:left w:w="108" w:type="dxa"/>
            <w:bottom w:w="0" w:type="dxa"/>
            <w:right w:w="108" w:type="dxa"/>
          </w:tblCellMar>
        </w:tblPrEx>
        <w:trPr>
          <w:trHeight w:val="113" w:hRule="atLeast"/>
        </w:trPr>
        <w:tc>
          <w:tcPr>
            <w:tcW w:w="534" w:type="dxa"/>
            <w:vMerge w:val="continue"/>
            <w:tcBorders>
              <w:right w:val="single" w:color="auto" w:sz="4" w:space="0"/>
            </w:tcBorders>
            <w:shd w:val="clear" w:color="auto" w:fill="auto"/>
          </w:tcPr>
          <w:p w14:paraId="67721CA4">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7F9CD72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5</w:t>
            </w: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4E49D98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Иностранный язык (англ.)</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733F130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46FC793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185AF58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009C423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985" w:type="dxa"/>
            <w:tcBorders>
              <w:top w:val="single" w:color="000000" w:sz="4" w:space="0"/>
              <w:left w:val="single" w:color="000000" w:sz="4" w:space="0"/>
              <w:bottom w:val="single" w:color="000000" w:sz="4" w:space="0"/>
              <w:right w:val="single" w:color="000000" w:sz="4" w:space="0"/>
            </w:tcBorders>
          </w:tcPr>
          <w:p w14:paraId="7AF8D63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5619849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1494C84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6C541D8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6AD95DBB">
        <w:tblPrEx>
          <w:tblCellMar>
            <w:top w:w="0" w:type="dxa"/>
            <w:left w:w="108" w:type="dxa"/>
            <w:bottom w:w="0" w:type="dxa"/>
            <w:right w:w="108" w:type="dxa"/>
          </w:tblCellMar>
        </w:tblPrEx>
        <w:trPr>
          <w:trHeight w:val="195" w:hRule="atLeast"/>
        </w:trPr>
        <w:tc>
          <w:tcPr>
            <w:tcW w:w="534" w:type="dxa"/>
            <w:vMerge w:val="continue"/>
            <w:tcBorders>
              <w:right w:val="single" w:color="auto" w:sz="4" w:space="0"/>
            </w:tcBorders>
            <w:shd w:val="clear" w:color="auto" w:fill="auto"/>
          </w:tcPr>
          <w:p w14:paraId="41970308">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102BE5B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6</w:t>
            </w: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2377E2F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Математика</w:t>
            </w:r>
          </w:p>
        </w:tc>
        <w:tc>
          <w:tcPr>
            <w:tcW w:w="1836" w:type="dxa"/>
            <w:tcBorders>
              <w:top w:val="single" w:color="000000" w:sz="4" w:space="0"/>
              <w:left w:val="single" w:color="000000" w:sz="4" w:space="0"/>
              <w:right w:val="single" w:color="auto" w:sz="4" w:space="0"/>
            </w:tcBorders>
            <w:shd w:val="clear" w:color="auto" w:fill="auto"/>
          </w:tcPr>
          <w:p w14:paraId="5C72C3B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3833732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отметка/ВПР/</w:t>
            </w:r>
          </w:p>
        </w:tc>
        <w:tc>
          <w:tcPr>
            <w:tcW w:w="1843" w:type="dxa"/>
            <w:tcBorders>
              <w:top w:val="single" w:color="000000" w:sz="4" w:space="0"/>
              <w:left w:val="single" w:color="000000" w:sz="4" w:space="0"/>
              <w:right w:val="single" w:color="auto" w:sz="4" w:space="0"/>
            </w:tcBorders>
            <w:shd w:val="clear" w:color="auto" w:fill="auto"/>
          </w:tcPr>
          <w:p w14:paraId="54BA11F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4986E9B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отметка/ВПР/</w:t>
            </w:r>
          </w:p>
        </w:tc>
        <w:tc>
          <w:tcPr>
            <w:tcW w:w="1985" w:type="dxa"/>
            <w:tcBorders>
              <w:top w:val="single" w:color="000000" w:sz="4" w:space="0"/>
              <w:left w:val="single" w:color="000000" w:sz="4" w:space="0"/>
              <w:right w:val="single" w:color="000000" w:sz="4" w:space="0"/>
            </w:tcBorders>
          </w:tcPr>
          <w:p w14:paraId="5086D75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2" w:type="dxa"/>
            <w:tcBorders>
              <w:top w:val="single" w:color="000000" w:sz="4" w:space="0"/>
              <w:left w:val="single" w:color="000000" w:sz="4" w:space="0"/>
              <w:right w:val="single" w:color="auto" w:sz="4" w:space="0"/>
            </w:tcBorders>
            <w:shd w:val="clear" w:color="auto" w:fill="auto"/>
          </w:tcPr>
          <w:p w14:paraId="6D1C748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r>
      <w:tr w14:paraId="76761D00">
        <w:tblPrEx>
          <w:tblCellMar>
            <w:top w:w="0" w:type="dxa"/>
            <w:left w:w="108" w:type="dxa"/>
            <w:bottom w:w="0" w:type="dxa"/>
            <w:right w:w="108" w:type="dxa"/>
          </w:tblCellMar>
        </w:tblPrEx>
        <w:trPr>
          <w:trHeight w:val="198" w:hRule="atLeast"/>
        </w:trPr>
        <w:tc>
          <w:tcPr>
            <w:tcW w:w="534" w:type="dxa"/>
            <w:vMerge w:val="continue"/>
            <w:tcBorders>
              <w:right w:val="single" w:color="auto" w:sz="4" w:space="0"/>
            </w:tcBorders>
            <w:shd w:val="clear" w:color="auto" w:fill="auto"/>
          </w:tcPr>
          <w:p w14:paraId="3217D13B">
            <w:pPr>
              <w:suppressAutoHyphens/>
              <w:spacing w:after="0" w:line="240" w:lineRule="auto"/>
              <w:rPr>
                <w:rFonts w:ascii="Times New Roman" w:hAnsi="Times New Roman" w:eastAsia="SimSun" w:cs="Times New Roman"/>
                <w:sz w:val="18"/>
                <w:szCs w:val="18"/>
                <w:lang w:eastAsia="ar-SA"/>
              </w:rPr>
            </w:pPr>
          </w:p>
        </w:tc>
        <w:tc>
          <w:tcPr>
            <w:tcW w:w="568" w:type="dxa"/>
            <w:tcBorders>
              <w:left w:val="single" w:color="auto" w:sz="4" w:space="0"/>
              <w:bottom w:val="single" w:color="auto" w:sz="4" w:space="0"/>
              <w:right w:val="single" w:color="000000" w:sz="4" w:space="0"/>
            </w:tcBorders>
          </w:tcPr>
          <w:p w14:paraId="466F7AB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7</w:t>
            </w:r>
          </w:p>
        </w:tc>
        <w:tc>
          <w:tcPr>
            <w:tcW w:w="1849" w:type="dxa"/>
            <w:tcBorders>
              <w:top w:val="single" w:color="000000" w:sz="4" w:space="0"/>
              <w:left w:val="single" w:color="000000" w:sz="4" w:space="0"/>
              <w:bottom w:val="single" w:color="auto" w:sz="4" w:space="0"/>
              <w:right w:val="single" w:color="auto" w:sz="4" w:space="0"/>
            </w:tcBorders>
            <w:shd w:val="clear" w:color="auto" w:fill="auto"/>
          </w:tcPr>
          <w:p w14:paraId="384F91A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 xml:space="preserve"> Алгебра</w:t>
            </w:r>
          </w:p>
        </w:tc>
        <w:tc>
          <w:tcPr>
            <w:tcW w:w="1836" w:type="dxa"/>
            <w:tcBorders>
              <w:top w:val="single" w:color="000000" w:sz="4" w:space="0"/>
              <w:left w:val="single" w:color="000000" w:sz="4" w:space="0"/>
              <w:bottom w:val="single" w:color="auto" w:sz="4" w:space="0"/>
              <w:right w:val="single" w:color="auto" w:sz="4" w:space="0"/>
            </w:tcBorders>
            <w:shd w:val="clear" w:color="auto" w:fill="auto"/>
          </w:tcPr>
          <w:p w14:paraId="3C25B95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000000" w:sz="4" w:space="0"/>
              <w:left w:val="single" w:color="000000" w:sz="4" w:space="0"/>
              <w:bottom w:val="single" w:color="auto" w:sz="4" w:space="0"/>
              <w:right w:val="single" w:color="auto" w:sz="4" w:space="0"/>
            </w:tcBorders>
            <w:shd w:val="clear" w:color="auto" w:fill="auto"/>
          </w:tcPr>
          <w:p w14:paraId="30F149F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000000" w:sz="4" w:space="0"/>
              <w:left w:val="single" w:color="000000" w:sz="4" w:space="0"/>
              <w:right w:val="single" w:color="000000" w:sz="4" w:space="0"/>
            </w:tcBorders>
          </w:tcPr>
          <w:p w14:paraId="2D3C441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3DED34D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отметка/ВПР/</w:t>
            </w:r>
          </w:p>
        </w:tc>
        <w:tc>
          <w:tcPr>
            <w:tcW w:w="1842" w:type="dxa"/>
            <w:tcBorders>
              <w:top w:val="single" w:color="000000" w:sz="4" w:space="0"/>
              <w:left w:val="single" w:color="000000" w:sz="4" w:space="0"/>
              <w:right w:val="single" w:color="auto" w:sz="4" w:space="0"/>
            </w:tcBorders>
            <w:shd w:val="clear" w:color="auto" w:fill="auto"/>
          </w:tcPr>
          <w:p w14:paraId="41F590A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5EF4082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отметка/ВПР/</w:t>
            </w:r>
          </w:p>
        </w:tc>
      </w:tr>
      <w:tr w14:paraId="4ADECFB0">
        <w:tblPrEx>
          <w:tblCellMar>
            <w:top w:w="0" w:type="dxa"/>
            <w:left w:w="108" w:type="dxa"/>
            <w:bottom w:w="0" w:type="dxa"/>
            <w:right w:w="108" w:type="dxa"/>
          </w:tblCellMar>
        </w:tblPrEx>
        <w:trPr>
          <w:trHeight w:val="825" w:hRule="atLeast"/>
        </w:trPr>
        <w:tc>
          <w:tcPr>
            <w:tcW w:w="534" w:type="dxa"/>
            <w:vMerge w:val="continue"/>
            <w:tcBorders>
              <w:right w:val="single" w:color="auto" w:sz="4" w:space="0"/>
            </w:tcBorders>
            <w:shd w:val="clear" w:color="auto" w:fill="auto"/>
          </w:tcPr>
          <w:p w14:paraId="2A7D06ED">
            <w:pPr>
              <w:suppressAutoHyphens/>
              <w:spacing w:after="0" w:line="240" w:lineRule="auto"/>
              <w:rPr>
                <w:rFonts w:ascii="Times New Roman" w:hAnsi="Times New Roman" w:eastAsia="SimSun" w:cs="Times New Roman"/>
                <w:sz w:val="18"/>
                <w:szCs w:val="18"/>
                <w:lang w:eastAsia="ar-SA"/>
              </w:rPr>
            </w:pPr>
          </w:p>
        </w:tc>
        <w:tc>
          <w:tcPr>
            <w:tcW w:w="568" w:type="dxa"/>
            <w:vMerge w:val="restart"/>
            <w:tcBorders>
              <w:top w:val="single" w:color="auto" w:sz="4" w:space="0"/>
              <w:left w:val="single" w:color="auto" w:sz="4" w:space="0"/>
              <w:right w:val="single" w:color="000000" w:sz="4" w:space="0"/>
            </w:tcBorders>
          </w:tcPr>
          <w:p w14:paraId="3C24201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8</w:t>
            </w:r>
          </w:p>
        </w:tc>
        <w:tc>
          <w:tcPr>
            <w:tcW w:w="1849" w:type="dxa"/>
            <w:tcBorders>
              <w:top w:val="single" w:color="auto" w:sz="4" w:space="0"/>
              <w:left w:val="single" w:color="000000" w:sz="4" w:space="0"/>
              <w:right w:val="single" w:color="auto" w:sz="4" w:space="0"/>
            </w:tcBorders>
            <w:shd w:val="clear" w:color="auto" w:fill="auto"/>
          </w:tcPr>
          <w:p w14:paraId="3F46678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 xml:space="preserve"> Геометрия</w:t>
            </w:r>
          </w:p>
          <w:p w14:paraId="063D9EF2">
            <w:pPr>
              <w:suppressAutoHyphens/>
              <w:spacing w:after="0" w:line="240" w:lineRule="auto"/>
              <w:rPr>
                <w:rFonts w:ascii="Times New Roman" w:hAnsi="Times New Roman" w:eastAsia="SimSun" w:cs="Times New Roman"/>
                <w:sz w:val="18"/>
                <w:szCs w:val="18"/>
                <w:lang w:eastAsia="ar-SA"/>
              </w:rPr>
            </w:pPr>
          </w:p>
          <w:p w14:paraId="3331A31A">
            <w:pPr>
              <w:suppressAutoHyphens/>
              <w:spacing w:after="0" w:line="240" w:lineRule="auto"/>
              <w:rPr>
                <w:rFonts w:ascii="Times New Roman" w:hAnsi="Times New Roman" w:eastAsia="SimSun" w:cs="Times New Roman"/>
                <w:sz w:val="18"/>
                <w:szCs w:val="18"/>
                <w:lang w:eastAsia="ar-SA"/>
              </w:rPr>
            </w:pPr>
          </w:p>
        </w:tc>
        <w:tc>
          <w:tcPr>
            <w:tcW w:w="1836" w:type="dxa"/>
            <w:tcBorders>
              <w:top w:val="single" w:color="auto" w:sz="4" w:space="0"/>
              <w:left w:val="single" w:color="000000" w:sz="4" w:space="0"/>
              <w:right w:val="single" w:color="auto" w:sz="4" w:space="0"/>
            </w:tcBorders>
            <w:shd w:val="clear" w:color="auto" w:fill="auto"/>
          </w:tcPr>
          <w:p w14:paraId="4D56955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000000" w:sz="4" w:space="0"/>
              <w:left w:val="single" w:color="000000" w:sz="4" w:space="0"/>
              <w:right w:val="single" w:color="auto" w:sz="4" w:space="0"/>
            </w:tcBorders>
            <w:shd w:val="clear" w:color="auto" w:fill="auto"/>
          </w:tcPr>
          <w:p w14:paraId="7E69B32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000000" w:sz="4" w:space="0"/>
              <w:left w:val="single" w:color="000000" w:sz="4" w:space="0"/>
              <w:right w:val="single" w:color="000000" w:sz="4" w:space="0"/>
            </w:tcBorders>
          </w:tcPr>
          <w:p w14:paraId="4DDFAD3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2A5F562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right w:val="single" w:color="auto" w:sz="4" w:space="0"/>
            </w:tcBorders>
            <w:shd w:val="clear" w:color="auto" w:fill="auto"/>
          </w:tcPr>
          <w:p w14:paraId="17297A5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3ACB966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5B8EA589">
        <w:tblPrEx>
          <w:tblCellMar>
            <w:top w:w="0" w:type="dxa"/>
            <w:left w:w="108" w:type="dxa"/>
            <w:bottom w:w="0" w:type="dxa"/>
            <w:right w:w="108" w:type="dxa"/>
          </w:tblCellMar>
        </w:tblPrEx>
        <w:trPr>
          <w:trHeight w:val="188" w:hRule="atLeast"/>
        </w:trPr>
        <w:tc>
          <w:tcPr>
            <w:tcW w:w="534" w:type="dxa"/>
            <w:vMerge w:val="continue"/>
            <w:tcBorders>
              <w:right w:val="single" w:color="auto" w:sz="4" w:space="0"/>
            </w:tcBorders>
            <w:shd w:val="clear" w:color="auto" w:fill="auto"/>
          </w:tcPr>
          <w:p w14:paraId="6E334889">
            <w:pPr>
              <w:suppressAutoHyphens/>
              <w:spacing w:after="0" w:line="240" w:lineRule="auto"/>
              <w:rPr>
                <w:rFonts w:ascii="Times New Roman" w:hAnsi="Times New Roman" w:eastAsia="SimSun" w:cs="Times New Roman"/>
                <w:sz w:val="18"/>
                <w:szCs w:val="18"/>
                <w:lang w:eastAsia="ar-SA"/>
              </w:rPr>
            </w:pPr>
          </w:p>
        </w:tc>
        <w:tc>
          <w:tcPr>
            <w:tcW w:w="568" w:type="dxa"/>
            <w:vMerge w:val="continue"/>
            <w:tcBorders>
              <w:left w:val="single" w:color="auto" w:sz="4" w:space="0"/>
              <w:bottom w:val="single" w:color="auto" w:sz="4" w:space="0"/>
              <w:right w:val="single" w:color="000000" w:sz="4" w:space="0"/>
            </w:tcBorders>
          </w:tcPr>
          <w:p w14:paraId="0E3F12EC">
            <w:pPr>
              <w:suppressAutoHyphens/>
              <w:spacing w:after="0" w:line="240" w:lineRule="auto"/>
              <w:rPr>
                <w:rFonts w:ascii="Times New Roman" w:hAnsi="Times New Roman" w:eastAsia="SimSun" w:cs="Times New Roman"/>
                <w:sz w:val="18"/>
                <w:szCs w:val="18"/>
                <w:lang w:eastAsia="ar-SA"/>
              </w:rPr>
            </w:pP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77F8205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Вероятность и статистика</w:t>
            </w:r>
          </w:p>
        </w:tc>
        <w:tc>
          <w:tcPr>
            <w:tcW w:w="1836" w:type="dxa"/>
            <w:tcBorders>
              <w:top w:val="single" w:color="auto" w:sz="4" w:space="0"/>
              <w:left w:val="single" w:color="000000" w:sz="4" w:space="0"/>
              <w:right w:val="single" w:color="auto" w:sz="4" w:space="0"/>
            </w:tcBorders>
            <w:shd w:val="clear" w:color="auto" w:fill="auto"/>
          </w:tcPr>
          <w:p w14:paraId="210D0A1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auto" w:sz="4" w:space="0"/>
              <w:left w:val="single" w:color="000000" w:sz="4" w:space="0"/>
              <w:right w:val="single" w:color="auto" w:sz="4" w:space="0"/>
            </w:tcBorders>
            <w:shd w:val="clear" w:color="auto" w:fill="auto"/>
          </w:tcPr>
          <w:p w14:paraId="0BAAADB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auto" w:sz="4" w:space="0"/>
              <w:left w:val="single" w:color="000000" w:sz="4" w:space="0"/>
              <w:right w:val="single" w:color="000000" w:sz="4" w:space="0"/>
            </w:tcBorders>
          </w:tcPr>
          <w:p w14:paraId="379543C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71EBF76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auto" w:sz="4" w:space="0"/>
              <w:left w:val="single" w:color="000000" w:sz="4" w:space="0"/>
              <w:right w:val="single" w:color="auto" w:sz="4" w:space="0"/>
            </w:tcBorders>
            <w:shd w:val="clear" w:color="auto" w:fill="auto"/>
          </w:tcPr>
          <w:p w14:paraId="00E2276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6CCF1B7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4F696C69">
        <w:tblPrEx>
          <w:tblCellMar>
            <w:top w:w="0" w:type="dxa"/>
            <w:left w:w="108" w:type="dxa"/>
            <w:bottom w:w="0" w:type="dxa"/>
            <w:right w:w="108" w:type="dxa"/>
          </w:tblCellMar>
        </w:tblPrEx>
        <w:trPr>
          <w:trHeight w:val="331" w:hRule="atLeast"/>
        </w:trPr>
        <w:tc>
          <w:tcPr>
            <w:tcW w:w="534" w:type="dxa"/>
            <w:vMerge w:val="continue"/>
            <w:tcBorders>
              <w:right w:val="single" w:color="auto" w:sz="4" w:space="0"/>
            </w:tcBorders>
            <w:shd w:val="clear" w:color="auto" w:fill="auto"/>
          </w:tcPr>
          <w:p w14:paraId="291A0C61">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3326441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9</w:t>
            </w: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12BDFEA5">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Информатика</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4658044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3BDBD6D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000000" w:sz="4" w:space="0"/>
              <w:left w:val="single" w:color="000000" w:sz="4" w:space="0"/>
              <w:bottom w:val="single" w:color="000000" w:sz="4" w:space="0"/>
              <w:right w:val="single" w:color="000000" w:sz="4" w:space="0"/>
            </w:tcBorders>
          </w:tcPr>
          <w:p w14:paraId="701595C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497755A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58F154E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7D9EE57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4FED8DB6">
        <w:tblPrEx>
          <w:tblCellMar>
            <w:top w:w="0" w:type="dxa"/>
            <w:left w:w="108" w:type="dxa"/>
            <w:bottom w:w="0" w:type="dxa"/>
            <w:right w:w="108" w:type="dxa"/>
          </w:tblCellMar>
        </w:tblPrEx>
        <w:trPr>
          <w:trHeight w:val="32" w:hRule="atLeast"/>
        </w:trPr>
        <w:tc>
          <w:tcPr>
            <w:tcW w:w="534" w:type="dxa"/>
            <w:vMerge w:val="continue"/>
            <w:tcBorders>
              <w:right w:val="single" w:color="auto" w:sz="4" w:space="0"/>
            </w:tcBorders>
            <w:shd w:val="clear" w:color="auto" w:fill="auto"/>
          </w:tcPr>
          <w:p w14:paraId="3EA4F0FD">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0448BAC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10</w:t>
            </w: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7B92A7F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История</w:t>
            </w:r>
          </w:p>
        </w:tc>
        <w:tc>
          <w:tcPr>
            <w:tcW w:w="1836" w:type="dxa"/>
            <w:tcBorders>
              <w:top w:val="single" w:color="000000" w:sz="4" w:space="0"/>
              <w:left w:val="single" w:color="000000" w:sz="4" w:space="0"/>
              <w:right w:val="single" w:color="auto" w:sz="4" w:space="0"/>
            </w:tcBorders>
            <w:shd w:val="clear" w:color="auto" w:fill="auto"/>
          </w:tcPr>
          <w:p w14:paraId="2E64961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/Годовая отметка/ВПР/</w:t>
            </w:r>
          </w:p>
        </w:tc>
        <w:tc>
          <w:tcPr>
            <w:tcW w:w="1843" w:type="dxa"/>
            <w:tcBorders>
              <w:top w:val="single" w:color="000000" w:sz="4" w:space="0"/>
              <w:left w:val="single" w:color="000000" w:sz="4" w:space="0"/>
              <w:right w:val="single" w:color="auto" w:sz="4" w:space="0"/>
            </w:tcBorders>
            <w:shd w:val="clear" w:color="auto" w:fill="auto"/>
          </w:tcPr>
          <w:p w14:paraId="03E126E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/Годовая отметка/ВПР/</w:t>
            </w:r>
          </w:p>
        </w:tc>
        <w:tc>
          <w:tcPr>
            <w:tcW w:w="1985" w:type="dxa"/>
            <w:tcBorders>
              <w:top w:val="single" w:color="000000" w:sz="4" w:space="0"/>
              <w:left w:val="single" w:color="000000" w:sz="4" w:space="0"/>
              <w:right w:val="single" w:color="000000" w:sz="4" w:space="0"/>
            </w:tcBorders>
          </w:tcPr>
          <w:p w14:paraId="6337FDC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/Годовая отметка/ВПР/</w:t>
            </w:r>
          </w:p>
        </w:tc>
        <w:tc>
          <w:tcPr>
            <w:tcW w:w="1842" w:type="dxa"/>
            <w:tcBorders>
              <w:top w:val="single" w:color="000000" w:sz="4" w:space="0"/>
              <w:left w:val="single" w:color="000000" w:sz="4" w:space="0"/>
              <w:right w:val="single" w:color="auto" w:sz="4" w:space="0"/>
            </w:tcBorders>
            <w:shd w:val="clear" w:color="auto" w:fill="auto"/>
          </w:tcPr>
          <w:p w14:paraId="1140BCA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795907F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отметка/ВПР/</w:t>
            </w:r>
          </w:p>
        </w:tc>
      </w:tr>
      <w:tr w14:paraId="3046DAB3">
        <w:tblPrEx>
          <w:tblCellMar>
            <w:top w:w="0" w:type="dxa"/>
            <w:left w:w="108" w:type="dxa"/>
            <w:bottom w:w="0" w:type="dxa"/>
            <w:right w:w="108" w:type="dxa"/>
          </w:tblCellMar>
        </w:tblPrEx>
        <w:trPr>
          <w:trHeight w:val="202" w:hRule="atLeast"/>
        </w:trPr>
        <w:tc>
          <w:tcPr>
            <w:tcW w:w="534" w:type="dxa"/>
            <w:vMerge w:val="continue"/>
            <w:tcBorders>
              <w:right w:val="single" w:color="auto" w:sz="4" w:space="0"/>
            </w:tcBorders>
            <w:shd w:val="clear" w:color="auto" w:fill="auto"/>
          </w:tcPr>
          <w:p w14:paraId="062BDA75">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2FDEC98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11</w:t>
            </w:r>
          </w:p>
        </w:tc>
        <w:tc>
          <w:tcPr>
            <w:tcW w:w="1849" w:type="dxa"/>
            <w:tcBorders>
              <w:top w:val="single" w:color="000000" w:sz="4" w:space="0"/>
              <w:left w:val="single" w:color="000000" w:sz="4" w:space="0"/>
              <w:bottom w:val="single" w:color="auto" w:sz="4" w:space="0"/>
              <w:right w:val="single" w:color="auto" w:sz="4" w:space="0"/>
            </w:tcBorders>
            <w:shd w:val="clear" w:color="auto" w:fill="auto"/>
          </w:tcPr>
          <w:p w14:paraId="106B02B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Обществознание</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5FD1476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1E76816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000000" w:sz="4" w:space="0"/>
              <w:left w:val="single" w:color="000000" w:sz="4" w:space="0"/>
              <w:bottom w:val="single" w:color="000000" w:sz="4" w:space="0"/>
              <w:right w:val="single" w:color="000000" w:sz="4" w:space="0"/>
            </w:tcBorders>
          </w:tcPr>
          <w:p w14:paraId="74AEE90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0368729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w:t>
            </w:r>
          </w:p>
          <w:p w14:paraId="59959FC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отметка/ВПР/</w:t>
            </w:r>
          </w:p>
        </w:tc>
      </w:tr>
      <w:tr w14:paraId="078E165B">
        <w:tblPrEx>
          <w:tblCellMar>
            <w:top w:w="0" w:type="dxa"/>
            <w:left w:w="108" w:type="dxa"/>
            <w:bottom w:w="0" w:type="dxa"/>
            <w:right w:w="108" w:type="dxa"/>
          </w:tblCellMar>
        </w:tblPrEx>
        <w:trPr>
          <w:trHeight w:val="274" w:hRule="atLeast"/>
        </w:trPr>
        <w:tc>
          <w:tcPr>
            <w:tcW w:w="534" w:type="dxa"/>
            <w:vMerge w:val="continue"/>
            <w:tcBorders>
              <w:right w:val="single" w:color="auto" w:sz="4" w:space="0"/>
            </w:tcBorders>
            <w:shd w:val="clear" w:color="auto" w:fill="auto"/>
          </w:tcPr>
          <w:p w14:paraId="2163C5B8">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119C626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12</w:t>
            </w:r>
          </w:p>
        </w:tc>
        <w:tc>
          <w:tcPr>
            <w:tcW w:w="1849" w:type="dxa"/>
            <w:tcBorders>
              <w:top w:val="single" w:color="auto" w:sz="4" w:space="0"/>
              <w:left w:val="single" w:color="000000" w:sz="4" w:space="0"/>
              <w:bottom w:val="single" w:color="000000" w:sz="4" w:space="0"/>
              <w:right w:val="single" w:color="auto" w:sz="4" w:space="0"/>
            </w:tcBorders>
            <w:shd w:val="clear" w:color="auto" w:fill="auto"/>
          </w:tcPr>
          <w:p w14:paraId="67BB558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География</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04B13BA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 Годовая отметка</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7C5F1BD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 Годовая отметка</w:t>
            </w:r>
          </w:p>
        </w:tc>
        <w:tc>
          <w:tcPr>
            <w:tcW w:w="1985" w:type="dxa"/>
            <w:tcBorders>
              <w:top w:val="single" w:color="000000" w:sz="4" w:space="0"/>
              <w:left w:val="single" w:color="000000" w:sz="4" w:space="0"/>
              <w:bottom w:val="single" w:color="000000" w:sz="4" w:space="0"/>
              <w:right w:val="single" w:color="000000" w:sz="4" w:space="0"/>
            </w:tcBorders>
          </w:tcPr>
          <w:p w14:paraId="258A716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43F2BC0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 Годовая отметка</w:t>
            </w:r>
          </w:p>
        </w:tc>
      </w:tr>
      <w:tr w14:paraId="2354483A">
        <w:tblPrEx>
          <w:tblCellMar>
            <w:top w:w="0" w:type="dxa"/>
            <w:left w:w="108" w:type="dxa"/>
            <w:bottom w:w="0" w:type="dxa"/>
            <w:right w:w="108" w:type="dxa"/>
          </w:tblCellMar>
        </w:tblPrEx>
        <w:trPr>
          <w:trHeight w:val="155" w:hRule="atLeast"/>
        </w:trPr>
        <w:tc>
          <w:tcPr>
            <w:tcW w:w="534" w:type="dxa"/>
            <w:vMerge w:val="continue"/>
            <w:tcBorders>
              <w:right w:val="single" w:color="auto" w:sz="4" w:space="0"/>
            </w:tcBorders>
            <w:shd w:val="clear" w:color="auto" w:fill="auto"/>
          </w:tcPr>
          <w:p w14:paraId="0B6FD82F">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7883AD6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13</w:t>
            </w:r>
          </w:p>
        </w:tc>
        <w:tc>
          <w:tcPr>
            <w:tcW w:w="1849" w:type="dxa"/>
            <w:tcBorders>
              <w:top w:val="single" w:color="000000" w:sz="4" w:space="0"/>
              <w:left w:val="single" w:color="000000" w:sz="4" w:space="0"/>
              <w:bottom w:val="single" w:color="000000" w:sz="4" w:space="0"/>
              <w:right w:val="single" w:color="auto" w:sz="4" w:space="0"/>
            </w:tcBorders>
            <w:shd w:val="clear" w:color="auto" w:fill="auto"/>
          </w:tcPr>
          <w:p w14:paraId="57A7639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Физика</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6B21696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010EC53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000000" w:sz="4" w:space="0"/>
              <w:left w:val="single" w:color="000000" w:sz="4" w:space="0"/>
              <w:bottom w:val="single" w:color="000000" w:sz="4" w:space="0"/>
              <w:right w:val="single" w:color="000000" w:sz="4" w:space="0"/>
            </w:tcBorders>
          </w:tcPr>
          <w:p w14:paraId="33D6511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/Годовая отметка/ВПР/</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60B4AC6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4AA6DBF5">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отметка/ВПР/</w:t>
            </w:r>
          </w:p>
        </w:tc>
      </w:tr>
      <w:tr w14:paraId="7DCD8574">
        <w:tblPrEx>
          <w:tblCellMar>
            <w:top w:w="0" w:type="dxa"/>
            <w:left w:w="108" w:type="dxa"/>
            <w:bottom w:w="0" w:type="dxa"/>
            <w:right w:w="108" w:type="dxa"/>
          </w:tblCellMar>
        </w:tblPrEx>
        <w:trPr>
          <w:trHeight w:val="185" w:hRule="atLeast"/>
        </w:trPr>
        <w:tc>
          <w:tcPr>
            <w:tcW w:w="534" w:type="dxa"/>
            <w:vMerge w:val="continue"/>
            <w:tcBorders>
              <w:right w:val="single" w:color="auto" w:sz="4" w:space="0"/>
            </w:tcBorders>
            <w:shd w:val="clear" w:color="auto" w:fill="auto"/>
          </w:tcPr>
          <w:p w14:paraId="6CAD2F68">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4274A67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14</w:t>
            </w:r>
          </w:p>
        </w:tc>
        <w:tc>
          <w:tcPr>
            <w:tcW w:w="1849" w:type="dxa"/>
            <w:tcBorders>
              <w:top w:val="single" w:color="000000" w:sz="4" w:space="0"/>
              <w:left w:val="single" w:color="000000" w:sz="4" w:space="0"/>
              <w:bottom w:val="single" w:color="auto" w:sz="4" w:space="0"/>
              <w:right w:val="single" w:color="auto" w:sz="4" w:space="0"/>
            </w:tcBorders>
            <w:shd w:val="clear" w:color="auto" w:fill="auto"/>
          </w:tcPr>
          <w:p w14:paraId="300FDAA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Химия</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76435F7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0C71196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000000" w:sz="4" w:space="0"/>
              <w:left w:val="single" w:color="000000" w:sz="4" w:space="0"/>
              <w:bottom w:val="single" w:color="000000" w:sz="4" w:space="0"/>
              <w:right w:val="single" w:color="000000" w:sz="4" w:space="0"/>
            </w:tcBorders>
          </w:tcPr>
          <w:p w14:paraId="21DEE53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4432E1D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отметка/ВПР/</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71C8850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Контрольная работа/</w:t>
            </w:r>
          </w:p>
          <w:p w14:paraId="1CB73395">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отметка/ВПР/</w:t>
            </w:r>
          </w:p>
        </w:tc>
      </w:tr>
      <w:tr w14:paraId="2BEE62DF">
        <w:tblPrEx>
          <w:tblCellMar>
            <w:top w:w="0" w:type="dxa"/>
            <w:left w:w="108" w:type="dxa"/>
            <w:bottom w:w="0" w:type="dxa"/>
            <w:right w:w="108" w:type="dxa"/>
          </w:tblCellMar>
        </w:tblPrEx>
        <w:trPr>
          <w:trHeight w:val="216" w:hRule="atLeast"/>
        </w:trPr>
        <w:tc>
          <w:tcPr>
            <w:tcW w:w="534" w:type="dxa"/>
            <w:vMerge w:val="continue"/>
            <w:tcBorders>
              <w:right w:val="single" w:color="auto" w:sz="4" w:space="0"/>
            </w:tcBorders>
            <w:shd w:val="clear" w:color="auto" w:fill="auto"/>
          </w:tcPr>
          <w:p w14:paraId="11B5E6EC">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267EDFC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15</w:t>
            </w:r>
          </w:p>
        </w:tc>
        <w:tc>
          <w:tcPr>
            <w:tcW w:w="1849" w:type="dxa"/>
            <w:tcBorders>
              <w:top w:val="single" w:color="auto" w:sz="4" w:space="0"/>
              <w:left w:val="single" w:color="000000" w:sz="4" w:space="0"/>
              <w:bottom w:val="single" w:color="000000" w:sz="4" w:space="0"/>
              <w:right w:val="single" w:color="auto" w:sz="4" w:space="0"/>
            </w:tcBorders>
            <w:shd w:val="clear" w:color="auto" w:fill="auto"/>
          </w:tcPr>
          <w:p w14:paraId="12CA3C2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Биология</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396ACC2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16918C1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отметка/ВПР/</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3C019E9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4653EE1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отметка/ВПР/</w:t>
            </w:r>
          </w:p>
        </w:tc>
        <w:tc>
          <w:tcPr>
            <w:tcW w:w="1985" w:type="dxa"/>
            <w:tcBorders>
              <w:top w:val="single" w:color="000000" w:sz="4" w:space="0"/>
              <w:left w:val="single" w:color="000000" w:sz="4" w:space="0"/>
              <w:bottom w:val="single" w:color="000000" w:sz="4" w:space="0"/>
              <w:right w:val="single" w:color="000000" w:sz="4" w:space="0"/>
            </w:tcBorders>
          </w:tcPr>
          <w:p w14:paraId="15048B7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063431E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отметка/ВПР/</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39997791">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 /Годовая отметка/ВПР/</w:t>
            </w:r>
          </w:p>
        </w:tc>
      </w:tr>
      <w:tr w14:paraId="741995A6">
        <w:tblPrEx>
          <w:tblCellMar>
            <w:top w:w="0" w:type="dxa"/>
            <w:left w:w="108" w:type="dxa"/>
            <w:bottom w:w="0" w:type="dxa"/>
            <w:right w:w="108" w:type="dxa"/>
          </w:tblCellMar>
        </w:tblPrEx>
        <w:trPr>
          <w:trHeight w:val="216" w:hRule="atLeast"/>
        </w:trPr>
        <w:tc>
          <w:tcPr>
            <w:tcW w:w="534" w:type="dxa"/>
            <w:vMerge w:val="continue"/>
            <w:tcBorders>
              <w:right w:val="single" w:color="auto" w:sz="4" w:space="0"/>
            </w:tcBorders>
            <w:shd w:val="clear" w:color="auto" w:fill="auto"/>
          </w:tcPr>
          <w:p w14:paraId="164FF68C">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3928025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16</w:t>
            </w:r>
          </w:p>
        </w:tc>
        <w:tc>
          <w:tcPr>
            <w:tcW w:w="1849" w:type="dxa"/>
            <w:tcBorders>
              <w:top w:val="single" w:color="000000" w:sz="4" w:space="0"/>
              <w:left w:val="single" w:color="000000" w:sz="4" w:space="0"/>
              <w:bottom w:val="single" w:color="000000" w:sz="4" w:space="0"/>
              <w:right w:val="single" w:color="auto" w:sz="4" w:space="0"/>
            </w:tcBorders>
            <w:shd w:val="clear" w:color="auto" w:fill="auto"/>
          </w:tcPr>
          <w:p w14:paraId="60C689B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Музыка</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7821CF76">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761F605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739D8CE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769FF5C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985" w:type="dxa"/>
            <w:tcBorders>
              <w:top w:val="single" w:color="000000" w:sz="4" w:space="0"/>
              <w:left w:val="single" w:color="000000" w:sz="4" w:space="0"/>
              <w:bottom w:val="single" w:color="000000" w:sz="4" w:space="0"/>
              <w:right w:val="single" w:color="000000" w:sz="4" w:space="0"/>
            </w:tcBorders>
          </w:tcPr>
          <w:p w14:paraId="19A1D8F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7E51EF9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3EC9523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5F6D5F9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1D205D80">
        <w:tblPrEx>
          <w:tblCellMar>
            <w:top w:w="0" w:type="dxa"/>
            <w:left w:w="108" w:type="dxa"/>
            <w:bottom w:w="0" w:type="dxa"/>
            <w:right w:w="108" w:type="dxa"/>
          </w:tblCellMar>
        </w:tblPrEx>
        <w:trPr>
          <w:trHeight w:val="379" w:hRule="atLeast"/>
        </w:trPr>
        <w:tc>
          <w:tcPr>
            <w:tcW w:w="534" w:type="dxa"/>
            <w:vMerge w:val="continue"/>
            <w:tcBorders>
              <w:right w:val="single" w:color="auto" w:sz="4" w:space="0"/>
            </w:tcBorders>
            <w:shd w:val="clear" w:color="auto" w:fill="auto"/>
          </w:tcPr>
          <w:p w14:paraId="47237F8F">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1671D46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17</w:t>
            </w:r>
          </w:p>
        </w:tc>
        <w:tc>
          <w:tcPr>
            <w:tcW w:w="1849" w:type="dxa"/>
            <w:tcBorders>
              <w:top w:val="single" w:color="000000" w:sz="4" w:space="0"/>
              <w:left w:val="single" w:color="000000" w:sz="4" w:space="0"/>
              <w:bottom w:val="single" w:color="auto" w:sz="4" w:space="0"/>
              <w:right w:val="single" w:color="auto" w:sz="4" w:space="0"/>
            </w:tcBorders>
            <w:shd w:val="clear" w:color="auto" w:fill="auto"/>
          </w:tcPr>
          <w:p w14:paraId="39C2A70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Изобразительное искусство</w:t>
            </w:r>
          </w:p>
        </w:tc>
        <w:tc>
          <w:tcPr>
            <w:tcW w:w="1836" w:type="dxa"/>
            <w:tcBorders>
              <w:top w:val="single" w:color="000000" w:sz="4" w:space="0"/>
              <w:left w:val="single" w:color="000000" w:sz="4" w:space="0"/>
              <w:bottom w:val="single" w:color="auto" w:sz="4" w:space="0"/>
              <w:right w:val="single" w:color="auto" w:sz="4" w:space="0"/>
            </w:tcBorders>
            <w:shd w:val="clear" w:color="auto" w:fill="auto"/>
          </w:tcPr>
          <w:p w14:paraId="00A1F4E5">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Проектная работа/ Годовая отметка</w:t>
            </w:r>
          </w:p>
        </w:tc>
        <w:tc>
          <w:tcPr>
            <w:tcW w:w="1843" w:type="dxa"/>
            <w:tcBorders>
              <w:top w:val="single" w:color="000000" w:sz="4" w:space="0"/>
              <w:left w:val="single" w:color="000000" w:sz="4" w:space="0"/>
              <w:bottom w:val="single" w:color="auto" w:sz="4" w:space="0"/>
              <w:right w:val="single" w:color="auto" w:sz="4" w:space="0"/>
            </w:tcBorders>
            <w:shd w:val="clear" w:color="auto" w:fill="auto"/>
          </w:tcPr>
          <w:p w14:paraId="5366D905">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Проектная работа/ Годовая отметка</w:t>
            </w:r>
          </w:p>
        </w:tc>
        <w:tc>
          <w:tcPr>
            <w:tcW w:w="1985" w:type="dxa"/>
            <w:tcBorders>
              <w:top w:val="single" w:color="000000" w:sz="4" w:space="0"/>
              <w:left w:val="single" w:color="000000" w:sz="4" w:space="0"/>
              <w:bottom w:val="single" w:color="auto" w:sz="4" w:space="0"/>
              <w:right w:val="single" w:color="000000" w:sz="4" w:space="0"/>
            </w:tcBorders>
          </w:tcPr>
          <w:p w14:paraId="73FA3AB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 xml:space="preserve">Проектная работа/ </w:t>
            </w:r>
          </w:p>
          <w:p w14:paraId="269E89B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bottom w:val="single" w:color="auto" w:sz="4" w:space="0"/>
              <w:right w:val="single" w:color="auto" w:sz="4" w:space="0"/>
            </w:tcBorders>
            <w:shd w:val="clear" w:color="auto" w:fill="auto"/>
          </w:tcPr>
          <w:p w14:paraId="27FAF0B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 xml:space="preserve">Проектная работа/ </w:t>
            </w:r>
          </w:p>
          <w:p w14:paraId="2ACDDD80">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5D03BB0C">
        <w:tblPrEx>
          <w:tblCellMar>
            <w:top w:w="0" w:type="dxa"/>
            <w:left w:w="108" w:type="dxa"/>
            <w:bottom w:w="0" w:type="dxa"/>
            <w:right w:w="108" w:type="dxa"/>
          </w:tblCellMar>
        </w:tblPrEx>
        <w:trPr>
          <w:trHeight w:val="288" w:hRule="atLeast"/>
        </w:trPr>
        <w:tc>
          <w:tcPr>
            <w:tcW w:w="534" w:type="dxa"/>
            <w:vMerge w:val="continue"/>
            <w:tcBorders>
              <w:right w:val="single" w:color="auto" w:sz="4" w:space="0"/>
            </w:tcBorders>
            <w:shd w:val="clear" w:color="auto" w:fill="auto"/>
          </w:tcPr>
          <w:p w14:paraId="2D0B8B8C">
            <w:pPr>
              <w:suppressAutoHyphens/>
              <w:spacing w:after="0" w:line="240" w:lineRule="auto"/>
              <w:rPr>
                <w:rFonts w:ascii="Times New Roman" w:hAnsi="Times New Roman" w:eastAsia="SimSun" w:cs="Times New Roman"/>
                <w:sz w:val="18"/>
                <w:szCs w:val="18"/>
                <w:lang w:eastAsia="ar-SA"/>
              </w:rPr>
            </w:pPr>
          </w:p>
        </w:tc>
        <w:tc>
          <w:tcPr>
            <w:tcW w:w="568" w:type="dxa"/>
            <w:tcBorders>
              <w:left w:val="single" w:color="auto" w:sz="4" w:space="0"/>
              <w:right w:val="single" w:color="000000" w:sz="4" w:space="0"/>
            </w:tcBorders>
          </w:tcPr>
          <w:p w14:paraId="534A9C84">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18</w:t>
            </w:r>
          </w:p>
        </w:tc>
        <w:tc>
          <w:tcPr>
            <w:tcW w:w="1849" w:type="dxa"/>
            <w:tcBorders>
              <w:top w:val="single" w:color="000000" w:sz="4" w:space="0"/>
              <w:left w:val="single" w:color="000000" w:sz="4" w:space="0"/>
              <w:right w:val="single" w:color="auto" w:sz="4" w:space="0"/>
            </w:tcBorders>
            <w:shd w:val="clear" w:color="auto" w:fill="auto"/>
          </w:tcPr>
          <w:p w14:paraId="0FF6558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Труд (технология)</w:t>
            </w:r>
          </w:p>
        </w:tc>
        <w:tc>
          <w:tcPr>
            <w:tcW w:w="1836" w:type="dxa"/>
            <w:tcBorders>
              <w:top w:val="single" w:color="000000" w:sz="4" w:space="0"/>
              <w:left w:val="single" w:color="000000" w:sz="4" w:space="0"/>
              <w:right w:val="single" w:color="auto" w:sz="4" w:space="0"/>
            </w:tcBorders>
            <w:shd w:val="clear" w:color="auto" w:fill="auto"/>
          </w:tcPr>
          <w:p w14:paraId="4B5E6BF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Проектная работа/ Годовая отметка</w:t>
            </w:r>
          </w:p>
        </w:tc>
        <w:tc>
          <w:tcPr>
            <w:tcW w:w="1843" w:type="dxa"/>
            <w:tcBorders>
              <w:top w:val="single" w:color="000000" w:sz="4" w:space="0"/>
              <w:left w:val="single" w:color="000000" w:sz="4" w:space="0"/>
              <w:right w:val="single" w:color="auto" w:sz="4" w:space="0"/>
            </w:tcBorders>
            <w:shd w:val="clear" w:color="auto" w:fill="auto"/>
          </w:tcPr>
          <w:p w14:paraId="0F902EA2">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Проектная работа/ Годовая отметка</w:t>
            </w:r>
          </w:p>
        </w:tc>
        <w:tc>
          <w:tcPr>
            <w:tcW w:w="1985" w:type="dxa"/>
            <w:tcBorders>
              <w:top w:val="single" w:color="000000" w:sz="4" w:space="0"/>
              <w:left w:val="single" w:color="000000" w:sz="4" w:space="0"/>
              <w:right w:val="single" w:color="000000" w:sz="4" w:space="0"/>
            </w:tcBorders>
          </w:tcPr>
          <w:p w14:paraId="0692E3F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 xml:space="preserve">Проектная работа/ </w:t>
            </w:r>
          </w:p>
          <w:p w14:paraId="0D4BD639">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right w:val="single" w:color="auto" w:sz="4" w:space="0"/>
            </w:tcBorders>
            <w:shd w:val="clear" w:color="auto" w:fill="auto"/>
          </w:tcPr>
          <w:p w14:paraId="4CC7A70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 xml:space="preserve">Проектная работа/ </w:t>
            </w:r>
          </w:p>
          <w:p w14:paraId="2BC8ABCF">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2F37945E">
        <w:tblPrEx>
          <w:tblCellMar>
            <w:top w:w="0" w:type="dxa"/>
            <w:left w:w="108" w:type="dxa"/>
            <w:bottom w:w="0" w:type="dxa"/>
            <w:right w:w="108" w:type="dxa"/>
          </w:tblCellMar>
        </w:tblPrEx>
        <w:trPr>
          <w:trHeight w:val="355" w:hRule="atLeast"/>
        </w:trPr>
        <w:tc>
          <w:tcPr>
            <w:tcW w:w="534" w:type="dxa"/>
            <w:vMerge w:val="continue"/>
            <w:tcBorders>
              <w:right w:val="single" w:color="auto" w:sz="4" w:space="0"/>
            </w:tcBorders>
            <w:shd w:val="clear" w:color="auto" w:fill="auto"/>
          </w:tcPr>
          <w:p w14:paraId="509BCB1E">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7B58D373">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19</w:t>
            </w:r>
          </w:p>
        </w:tc>
        <w:tc>
          <w:tcPr>
            <w:tcW w:w="1849" w:type="dxa"/>
            <w:tcBorders>
              <w:top w:val="single" w:color="auto" w:sz="4" w:space="0"/>
              <w:left w:val="single" w:color="000000" w:sz="4" w:space="0"/>
              <w:bottom w:val="single" w:color="auto" w:sz="4" w:space="0"/>
              <w:right w:val="single" w:color="auto" w:sz="4" w:space="0"/>
            </w:tcBorders>
            <w:shd w:val="clear" w:color="auto" w:fill="auto"/>
          </w:tcPr>
          <w:p w14:paraId="7375923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ОБиЗР</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74299C35">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54F7B81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985" w:type="dxa"/>
            <w:tcBorders>
              <w:top w:val="single" w:color="000000" w:sz="4" w:space="0"/>
              <w:left w:val="single" w:color="000000" w:sz="4" w:space="0"/>
              <w:bottom w:val="single" w:color="000000" w:sz="4" w:space="0"/>
              <w:right w:val="single" w:color="000000" w:sz="4" w:space="0"/>
            </w:tcBorders>
          </w:tcPr>
          <w:p w14:paraId="05694C85">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631D9A27">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Тестирование/</w:t>
            </w:r>
          </w:p>
          <w:p w14:paraId="4D8E271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r w14:paraId="01B0D387">
        <w:tblPrEx>
          <w:tblCellMar>
            <w:top w:w="0" w:type="dxa"/>
            <w:left w:w="108" w:type="dxa"/>
            <w:bottom w:w="0" w:type="dxa"/>
            <w:right w:w="108" w:type="dxa"/>
          </w:tblCellMar>
        </w:tblPrEx>
        <w:trPr>
          <w:trHeight w:val="338" w:hRule="atLeast"/>
        </w:trPr>
        <w:tc>
          <w:tcPr>
            <w:tcW w:w="534" w:type="dxa"/>
            <w:vMerge w:val="continue"/>
            <w:tcBorders>
              <w:right w:val="single" w:color="auto" w:sz="4" w:space="0"/>
            </w:tcBorders>
            <w:shd w:val="clear" w:color="auto" w:fill="auto"/>
          </w:tcPr>
          <w:p w14:paraId="60B3A9F1">
            <w:pPr>
              <w:suppressAutoHyphens/>
              <w:spacing w:after="0" w:line="240" w:lineRule="auto"/>
              <w:rPr>
                <w:rFonts w:ascii="Times New Roman" w:hAnsi="Times New Roman" w:eastAsia="SimSun" w:cs="Times New Roman"/>
                <w:sz w:val="18"/>
                <w:szCs w:val="18"/>
                <w:lang w:eastAsia="ar-SA"/>
              </w:rPr>
            </w:pPr>
          </w:p>
        </w:tc>
        <w:tc>
          <w:tcPr>
            <w:tcW w:w="568" w:type="dxa"/>
            <w:tcBorders>
              <w:top w:val="single" w:color="auto" w:sz="4" w:space="0"/>
              <w:left w:val="single" w:color="auto" w:sz="4" w:space="0"/>
              <w:bottom w:val="single" w:color="auto" w:sz="4" w:space="0"/>
              <w:right w:val="single" w:color="000000" w:sz="4" w:space="0"/>
            </w:tcBorders>
          </w:tcPr>
          <w:p w14:paraId="46BBD0DC">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20</w:t>
            </w:r>
          </w:p>
        </w:tc>
        <w:tc>
          <w:tcPr>
            <w:tcW w:w="1849" w:type="dxa"/>
            <w:tcBorders>
              <w:top w:val="single" w:color="auto" w:sz="4" w:space="0"/>
              <w:left w:val="single" w:color="000000" w:sz="4" w:space="0"/>
              <w:bottom w:val="single" w:color="000000" w:sz="4" w:space="0"/>
              <w:right w:val="single" w:color="auto" w:sz="4" w:space="0"/>
            </w:tcBorders>
            <w:shd w:val="clear" w:color="auto" w:fill="auto"/>
          </w:tcPr>
          <w:p w14:paraId="011DC27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Физкультура</w:t>
            </w:r>
          </w:p>
        </w:tc>
        <w:tc>
          <w:tcPr>
            <w:tcW w:w="1836" w:type="dxa"/>
            <w:tcBorders>
              <w:top w:val="single" w:color="000000" w:sz="4" w:space="0"/>
              <w:left w:val="single" w:color="000000" w:sz="4" w:space="0"/>
              <w:bottom w:val="single" w:color="000000" w:sz="4" w:space="0"/>
              <w:right w:val="single" w:color="auto" w:sz="4" w:space="0"/>
            </w:tcBorders>
            <w:shd w:val="clear" w:color="auto" w:fill="auto"/>
          </w:tcPr>
          <w:p w14:paraId="0F03867A">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Практическая работа/</w:t>
            </w:r>
          </w:p>
          <w:p w14:paraId="224420B5">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3" w:type="dxa"/>
            <w:tcBorders>
              <w:top w:val="single" w:color="000000" w:sz="4" w:space="0"/>
              <w:left w:val="single" w:color="000000" w:sz="4" w:space="0"/>
              <w:bottom w:val="single" w:color="000000" w:sz="4" w:space="0"/>
              <w:right w:val="single" w:color="auto" w:sz="4" w:space="0"/>
            </w:tcBorders>
            <w:shd w:val="clear" w:color="auto" w:fill="auto"/>
          </w:tcPr>
          <w:p w14:paraId="1BE62A5B">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Практическая работа/Годовая отметка</w:t>
            </w:r>
          </w:p>
        </w:tc>
        <w:tc>
          <w:tcPr>
            <w:tcW w:w="1985" w:type="dxa"/>
            <w:tcBorders>
              <w:top w:val="single" w:color="000000" w:sz="4" w:space="0"/>
              <w:left w:val="single" w:color="000000" w:sz="4" w:space="0"/>
              <w:bottom w:val="single" w:color="000000" w:sz="4" w:space="0"/>
              <w:right w:val="single" w:color="000000" w:sz="4" w:space="0"/>
            </w:tcBorders>
          </w:tcPr>
          <w:p w14:paraId="3C94909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Практическая работа/</w:t>
            </w:r>
          </w:p>
          <w:p w14:paraId="30020D3D">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c>
          <w:tcPr>
            <w:tcW w:w="1842" w:type="dxa"/>
            <w:tcBorders>
              <w:top w:val="single" w:color="000000" w:sz="4" w:space="0"/>
              <w:left w:val="single" w:color="000000" w:sz="4" w:space="0"/>
              <w:bottom w:val="single" w:color="000000" w:sz="4" w:space="0"/>
              <w:right w:val="single" w:color="auto" w:sz="4" w:space="0"/>
            </w:tcBorders>
            <w:shd w:val="clear" w:color="auto" w:fill="auto"/>
          </w:tcPr>
          <w:p w14:paraId="07E4CF3E">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Практическая работа/</w:t>
            </w:r>
          </w:p>
          <w:p w14:paraId="69DDCE88">
            <w:pPr>
              <w:suppressAutoHyphens/>
              <w:spacing w:after="0" w:line="240" w:lineRule="auto"/>
              <w:rPr>
                <w:rFonts w:ascii="Times New Roman" w:hAnsi="Times New Roman" w:eastAsia="SimSun" w:cs="Times New Roman"/>
                <w:sz w:val="18"/>
                <w:szCs w:val="18"/>
                <w:lang w:eastAsia="ar-SA"/>
              </w:rPr>
            </w:pPr>
            <w:r>
              <w:rPr>
                <w:rFonts w:ascii="Times New Roman" w:hAnsi="Times New Roman" w:eastAsia="SimSun" w:cs="Times New Roman"/>
                <w:sz w:val="18"/>
                <w:szCs w:val="18"/>
                <w:lang w:eastAsia="ar-SA"/>
              </w:rPr>
              <w:t>Годовая отметка</w:t>
            </w:r>
          </w:p>
        </w:tc>
      </w:tr>
    </w:tbl>
    <w:p w14:paraId="00004B9D">
      <w:pPr>
        <w:tabs>
          <w:tab w:val="left" w:pos="7410"/>
        </w:tabs>
        <w:spacing w:after="220" w:line="259" w:lineRule="auto"/>
        <w:rPr>
          <w:rFonts w:ascii="Times New Roman" w:hAnsi="Times New Roman" w:eastAsia="Times New Roman" w:cs="Times New Roman"/>
          <w:sz w:val="18"/>
          <w:szCs w:val="18"/>
          <w:lang w:eastAsia="ru-RU"/>
        </w:rPr>
      </w:pPr>
      <w:r>
        <w:rPr>
          <w:rFonts w:ascii="Times New Roman" w:hAnsi="Times New Roman" w:eastAsia="SimSun" w:cs="Times New Roman"/>
          <w:sz w:val="18"/>
          <w:szCs w:val="18"/>
          <w:lang w:eastAsia="ar-SA"/>
        </w:rPr>
        <w:t xml:space="preserve">     </w:t>
      </w:r>
      <w:r>
        <w:rPr>
          <w:rFonts w:ascii="Times New Roman" w:hAnsi="Times New Roman" w:eastAsia="Times New Roman" w:cs="Times New Roman"/>
          <w:sz w:val="18"/>
          <w:szCs w:val="18"/>
          <w:lang w:eastAsia="ru-RU"/>
        </w:rPr>
        <w:t xml:space="preserve"> </w:t>
      </w:r>
    </w:p>
    <w:p w14:paraId="24B0491A">
      <w:pPr>
        <w:shd w:val="clear" w:color="auto" w:fill="FFFFFF"/>
        <w:suppressAutoHyphens/>
        <w:spacing w:after="0" w:line="274" w:lineRule="atLeast"/>
        <w:jc w:val="right"/>
        <w:rPr>
          <w:rFonts w:ascii="Times New Roman" w:hAnsi="Times New Roman" w:eastAsia="Calibri" w:cs="Times New Roman"/>
          <w:b/>
          <w:sz w:val="18"/>
          <w:szCs w:val="18"/>
          <w:lang w:eastAsia="ar-SA"/>
        </w:rPr>
      </w:pPr>
      <w:r>
        <w:rPr>
          <w:rFonts w:ascii="Times New Roman" w:hAnsi="Times New Roman" w:eastAsia="Times New Roman" w:cs="Times New Roman"/>
          <w:sz w:val="18"/>
          <w:szCs w:val="18"/>
          <w:lang w:eastAsia="ar-SA"/>
        </w:rPr>
        <w:t xml:space="preserve">                                                                                                               </w:t>
      </w:r>
      <w:r>
        <w:rPr>
          <w:rFonts w:ascii="Times New Roman" w:hAnsi="Times New Roman" w:eastAsia="Calibri" w:cs="Times New Roman"/>
          <w:b/>
          <w:sz w:val="18"/>
          <w:szCs w:val="18"/>
          <w:lang w:eastAsia="ar-SA"/>
        </w:rPr>
        <w:t xml:space="preserve">                                                                                                                                 </w:t>
      </w:r>
    </w:p>
    <w:p w14:paraId="0C7FA3E7">
      <w:pPr>
        <w:shd w:val="clear" w:color="auto" w:fill="FFFFFF"/>
        <w:suppressAutoHyphens/>
        <w:spacing w:after="0" w:line="274" w:lineRule="atLeast"/>
        <w:jc w:val="right"/>
        <w:rPr>
          <w:rFonts w:ascii="Times New Roman" w:hAnsi="Times New Roman" w:eastAsia="Calibri" w:cs="Times New Roman"/>
          <w:b/>
          <w:sz w:val="18"/>
          <w:szCs w:val="18"/>
          <w:lang w:eastAsia="ar-SA"/>
        </w:rPr>
      </w:pPr>
    </w:p>
    <w:p w14:paraId="15C737B0">
      <w:pPr>
        <w:shd w:val="clear" w:color="auto" w:fill="FFFFFF"/>
        <w:suppressAutoHyphens/>
        <w:spacing w:after="0" w:line="274" w:lineRule="atLeast"/>
        <w:jc w:val="right"/>
        <w:rPr>
          <w:rFonts w:ascii="Times New Roman" w:hAnsi="Times New Roman" w:eastAsia="Calibri" w:cs="Times New Roman"/>
          <w:b/>
          <w:sz w:val="18"/>
          <w:szCs w:val="18"/>
          <w:lang w:eastAsia="ar-SA"/>
        </w:rPr>
      </w:pPr>
    </w:p>
    <w:p w14:paraId="02AADE8C">
      <w:pPr>
        <w:rPr>
          <w:rFonts w:ascii="Times New Roman" w:hAnsi="Times New Roman" w:cs="Times New Roman"/>
          <w:sz w:val="18"/>
          <w:szCs w:val="18"/>
        </w:rPr>
      </w:pPr>
    </w:p>
    <w:sectPr>
      <w:pgSz w:w="16838" w:h="11906" w:orient="landscape"/>
      <w:pgMar w:top="1701" w:right="1134" w:bottom="850"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CC"/>
    <w:family w:val="roman"/>
    <w:pitch w:val="default"/>
    <w:sig w:usb0="E00002FF" w:usb1="400004FF" w:usb2="00000000" w:usb3="00000000" w:csb0="2000019F" w:csb1="00000000"/>
  </w:font>
  <w:font w:name="Tahoma">
    <w:panose1 w:val="020B0604030504040204"/>
    <w:charset w:val="CC"/>
    <w:family w:val="swiss"/>
    <w:pitch w:val="default"/>
    <w:sig w:usb0="E1002EFF" w:usb1="C000605B" w:usb2="00000029" w:usb3="00000000" w:csb0="200101FF" w:csb1="20280000"/>
  </w:font>
  <w:font w:name="Liberation Sans">
    <w:altName w:val="Segoe Print"/>
    <w:panose1 w:val="00000000000000000000"/>
    <w:charset w:val="00"/>
    <w:family w:val="auto"/>
    <w:pitch w:val="default"/>
    <w:sig w:usb0="00000000" w:usb1="00000000" w:usb2="00000000" w:usb3="00000000" w:csb0="00000000" w:csb1="00000000"/>
  </w:font>
  <w:font w:name="Liberation Sans-Bold">
    <w:altName w:val="Segoe Print"/>
    <w:panose1 w:val="00000000000000000000"/>
    <w:charset w:val="00"/>
    <w:family w:val="auto"/>
    <w:pitch w:val="default"/>
    <w:sig w:usb0="00000000" w:usb1="00000000" w:usb2="00000000" w:usb3="00000000" w:csb0="00000000" w:csb1="00000000"/>
  </w:font>
  <w:font w:name="Segoe UI Symbol">
    <w:panose1 w:val="020B0502040204020203"/>
    <w:charset w:val="00"/>
    <w:family w:val="swiss"/>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B80DB3"/>
    <w:multiLevelType w:val="multilevel"/>
    <w:tmpl w:val="4FB80DB3"/>
    <w:lvl w:ilvl="0" w:tentative="0">
      <w:start w:val="1"/>
      <w:numFmt w:val="bullet"/>
      <w:lvlText w:val=""/>
      <w:lvlJc w:val="left"/>
      <w:pPr>
        <w:ind w:left="1287"/>
      </w:pPr>
      <w:rPr>
        <w:rFonts w:ascii="Segoe UI Symbol" w:hAnsi="Segoe UI Symbol" w:eastAsia="Segoe UI Symbol" w:cs="Segoe UI Symbol"/>
        <w:b w:val="0"/>
        <w:i w:val="0"/>
        <w:strike w:val="0"/>
        <w:dstrike w:val="0"/>
        <w:color w:val="000000"/>
        <w:sz w:val="24"/>
        <w:szCs w:val="24"/>
        <w:u w:val="none" w:color="000000"/>
        <w:shd w:val="clear" w:color="auto" w:fill="auto"/>
        <w:vertAlign w:val="baseline"/>
      </w:rPr>
    </w:lvl>
    <w:lvl w:ilvl="1" w:tentative="0">
      <w:start w:val="1"/>
      <w:numFmt w:val="bullet"/>
      <w:lvlText w:val="o"/>
      <w:lvlJc w:val="left"/>
      <w:pPr>
        <w:ind w:left="2007"/>
      </w:pPr>
      <w:rPr>
        <w:rFonts w:ascii="Segoe UI Symbol" w:hAnsi="Segoe UI Symbol" w:eastAsia="Segoe UI Symbol" w:cs="Segoe UI Symbol"/>
        <w:b w:val="0"/>
        <w:i w:val="0"/>
        <w:strike w:val="0"/>
        <w:dstrike w:val="0"/>
        <w:color w:val="000000"/>
        <w:sz w:val="24"/>
        <w:szCs w:val="24"/>
        <w:u w:val="none" w:color="000000"/>
        <w:shd w:val="clear" w:color="auto" w:fill="auto"/>
        <w:vertAlign w:val="baseline"/>
      </w:rPr>
    </w:lvl>
    <w:lvl w:ilvl="2" w:tentative="0">
      <w:start w:val="1"/>
      <w:numFmt w:val="bullet"/>
      <w:lvlText w:val="▪"/>
      <w:lvlJc w:val="left"/>
      <w:pPr>
        <w:ind w:left="2727"/>
      </w:pPr>
      <w:rPr>
        <w:rFonts w:ascii="Segoe UI Symbol" w:hAnsi="Segoe UI Symbol" w:eastAsia="Segoe UI Symbol" w:cs="Segoe UI Symbol"/>
        <w:b w:val="0"/>
        <w:i w:val="0"/>
        <w:strike w:val="0"/>
        <w:dstrike w:val="0"/>
        <w:color w:val="000000"/>
        <w:sz w:val="24"/>
        <w:szCs w:val="24"/>
        <w:u w:val="none" w:color="000000"/>
        <w:shd w:val="clear" w:color="auto" w:fill="auto"/>
        <w:vertAlign w:val="baseline"/>
      </w:rPr>
    </w:lvl>
    <w:lvl w:ilvl="3" w:tentative="0">
      <w:start w:val="1"/>
      <w:numFmt w:val="bullet"/>
      <w:lvlText w:val="•"/>
      <w:lvlJc w:val="left"/>
      <w:pPr>
        <w:ind w:left="3447"/>
      </w:pPr>
      <w:rPr>
        <w:rFonts w:ascii="Arial" w:hAnsi="Arial" w:eastAsia="Arial" w:cs="Arial"/>
        <w:b w:val="0"/>
        <w:i w:val="0"/>
        <w:strike w:val="0"/>
        <w:dstrike w:val="0"/>
        <w:color w:val="000000"/>
        <w:sz w:val="24"/>
        <w:szCs w:val="24"/>
        <w:u w:val="none" w:color="000000"/>
        <w:shd w:val="clear" w:color="auto" w:fill="auto"/>
        <w:vertAlign w:val="baseline"/>
      </w:rPr>
    </w:lvl>
    <w:lvl w:ilvl="4" w:tentative="0">
      <w:start w:val="1"/>
      <w:numFmt w:val="bullet"/>
      <w:lvlText w:val="o"/>
      <w:lvlJc w:val="left"/>
      <w:pPr>
        <w:ind w:left="4167"/>
      </w:pPr>
      <w:rPr>
        <w:rFonts w:ascii="Segoe UI Symbol" w:hAnsi="Segoe UI Symbol" w:eastAsia="Segoe UI Symbol" w:cs="Segoe UI Symbol"/>
        <w:b w:val="0"/>
        <w:i w:val="0"/>
        <w:strike w:val="0"/>
        <w:dstrike w:val="0"/>
        <w:color w:val="000000"/>
        <w:sz w:val="24"/>
        <w:szCs w:val="24"/>
        <w:u w:val="none" w:color="000000"/>
        <w:shd w:val="clear" w:color="auto" w:fill="auto"/>
        <w:vertAlign w:val="baseline"/>
      </w:rPr>
    </w:lvl>
    <w:lvl w:ilvl="5" w:tentative="0">
      <w:start w:val="1"/>
      <w:numFmt w:val="bullet"/>
      <w:lvlText w:val="▪"/>
      <w:lvlJc w:val="left"/>
      <w:pPr>
        <w:ind w:left="4887"/>
      </w:pPr>
      <w:rPr>
        <w:rFonts w:ascii="Segoe UI Symbol" w:hAnsi="Segoe UI Symbol" w:eastAsia="Segoe UI Symbol" w:cs="Segoe UI Symbol"/>
        <w:b w:val="0"/>
        <w:i w:val="0"/>
        <w:strike w:val="0"/>
        <w:dstrike w:val="0"/>
        <w:color w:val="000000"/>
        <w:sz w:val="24"/>
        <w:szCs w:val="24"/>
        <w:u w:val="none" w:color="000000"/>
        <w:shd w:val="clear" w:color="auto" w:fill="auto"/>
        <w:vertAlign w:val="baseline"/>
      </w:rPr>
    </w:lvl>
    <w:lvl w:ilvl="6" w:tentative="0">
      <w:start w:val="1"/>
      <w:numFmt w:val="bullet"/>
      <w:lvlText w:val="•"/>
      <w:lvlJc w:val="left"/>
      <w:pPr>
        <w:ind w:left="5607"/>
      </w:pPr>
      <w:rPr>
        <w:rFonts w:ascii="Arial" w:hAnsi="Arial" w:eastAsia="Arial" w:cs="Arial"/>
        <w:b w:val="0"/>
        <w:i w:val="0"/>
        <w:strike w:val="0"/>
        <w:dstrike w:val="0"/>
        <w:color w:val="000000"/>
        <w:sz w:val="24"/>
        <w:szCs w:val="24"/>
        <w:u w:val="none" w:color="000000"/>
        <w:shd w:val="clear" w:color="auto" w:fill="auto"/>
        <w:vertAlign w:val="baseline"/>
      </w:rPr>
    </w:lvl>
    <w:lvl w:ilvl="7" w:tentative="0">
      <w:start w:val="1"/>
      <w:numFmt w:val="bullet"/>
      <w:lvlText w:val="o"/>
      <w:lvlJc w:val="left"/>
      <w:pPr>
        <w:ind w:left="6327"/>
      </w:pPr>
      <w:rPr>
        <w:rFonts w:ascii="Segoe UI Symbol" w:hAnsi="Segoe UI Symbol" w:eastAsia="Segoe UI Symbol" w:cs="Segoe UI Symbol"/>
        <w:b w:val="0"/>
        <w:i w:val="0"/>
        <w:strike w:val="0"/>
        <w:dstrike w:val="0"/>
        <w:color w:val="000000"/>
        <w:sz w:val="24"/>
        <w:szCs w:val="24"/>
        <w:u w:val="none" w:color="000000"/>
        <w:shd w:val="clear" w:color="auto" w:fill="auto"/>
        <w:vertAlign w:val="baseline"/>
      </w:rPr>
    </w:lvl>
    <w:lvl w:ilvl="8" w:tentative="0">
      <w:start w:val="1"/>
      <w:numFmt w:val="bullet"/>
      <w:lvlText w:val="▪"/>
      <w:lvlJc w:val="left"/>
      <w:pPr>
        <w:ind w:left="7047"/>
      </w:pPr>
      <w:rPr>
        <w:rFonts w:ascii="Segoe UI Symbol" w:hAnsi="Segoe UI Symbol" w:eastAsia="Segoe UI Symbol" w:cs="Segoe UI Symbol"/>
        <w:b w:val="0"/>
        <w:i w:val="0"/>
        <w:strike w:val="0"/>
        <w:dstrike w:val="0"/>
        <w:color w:val="000000"/>
        <w:sz w:val="24"/>
        <w:szCs w:val="24"/>
        <w:u w:val="none" w:color="000000"/>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08"/>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70E"/>
    <w:rsid w:val="000D0269"/>
    <w:rsid w:val="001F0A94"/>
    <w:rsid w:val="00490829"/>
    <w:rsid w:val="004C363F"/>
    <w:rsid w:val="00523D61"/>
    <w:rsid w:val="005632A1"/>
    <w:rsid w:val="005A1DD9"/>
    <w:rsid w:val="00614024"/>
    <w:rsid w:val="0068452E"/>
    <w:rsid w:val="007A621A"/>
    <w:rsid w:val="007E5660"/>
    <w:rsid w:val="007F5043"/>
    <w:rsid w:val="00977E42"/>
    <w:rsid w:val="009C7F6A"/>
    <w:rsid w:val="00A24EEF"/>
    <w:rsid w:val="00A316E1"/>
    <w:rsid w:val="00A975D2"/>
    <w:rsid w:val="00BF49CA"/>
    <w:rsid w:val="00EA4471"/>
    <w:rsid w:val="00F0270E"/>
    <w:rsid w:val="00F35374"/>
    <w:rsid w:val="0FE60328"/>
    <w:rsid w:val="3CC22999"/>
    <w:rsid w:val="3DFF0271"/>
    <w:rsid w:val="3E926425"/>
    <w:rsid w:val="61BB49CE"/>
    <w:rsid w:val="6619596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1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1"/>
    <w:semiHidden/>
    <w:unhideWhenUsed/>
    <w:uiPriority w:val="99"/>
    <w:pPr>
      <w:spacing w:after="0" w:line="240" w:lineRule="auto"/>
    </w:pPr>
    <w:rPr>
      <w:rFonts w:ascii="Tahoma" w:hAnsi="Tahoma" w:cs="Tahoma"/>
      <w:sz w:val="16"/>
      <w:szCs w:val="16"/>
    </w:rPr>
  </w:style>
  <w:style w:type="table" w:styleId="6">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
    <w:name w:val="TableGrid"/>
    <w:qFormat/>
    <w:uiPriority w:val="0"/>
    <w:rPr>
      <w:rFonts w:eastAsia="Times New Roman"/>
    </w:rPr>
    <w:tblPr>
      <w:tblCellMar>
        <w:top w:w="0" w:type="dxa"/>
        <w:left w:w="0" w:type="dxa"/>
        <w:bottom w:w="0" w:type="dxa"/>
        <w:right w:w="0" w:type="dxa"/>
      </w:tblCellMar>
    </w:tblPr>
  </w:style>
  <w:style w:type="table" w:customStyle="1" w:styleId="8">
    <w:name w:val="TableGrid1"/>
    <w:qFormat/>
    <w:uiPriority w:val="0"/>
    <w:rPr>
      <w:rFonts w:eastAsia="Times New Roman"/>
    </w:rPr>
    <w:tblPr>
      <w:tblCellMar>
        <w:top w:w="0" w:type="dxa"/>
        <w:left w:w="0" w:type="dxa"/>
        <w:bottom w:w="0" w:type="dxa"/>
        <w:right w:w="0" w:type="dxa"/>
      </w:tblCellMar>
    </w:tblPr>
  </w:style>
  <w:style w:type="table" w:customStyle="1" w:styleId="9">
    <w:name w:val="TableGrid2"/>
    <w:qFormat/>
    <w:uiPriority w:val="0"/>
    <w:rPr>
      <w:rFonts w:eastAsia="Times New Roman"/>
    </w:rPr>
    <w:tblPr>
      <w:tblCellMar>
        <w:top w:w="0" w:type="dxa"/>
        <w:left w:w="0" w:type="dxa"/>
        <w:bottom w:w="0" w:type="dxa"/>
        <w:right w:w="0" w:type="dxa"/>
      </w:tblCellMar>
    </w:tblPr>
  </w:style>
  <w:style w:type="paragraph" w:styleId="10">
    <w:name w:val="No Spacing"/>
    <w:qFormat/>
    <w:uiPriority w:val="1"/>
    <w:rPr>
      <w:rFonts w:asciiTheme="minorHAnsi" w:hAnsiTheme="minorHAnsi" w:eastAsiaTheme="minorHAnsi" w:cstheme="minorBidi"/>
      <w:sz w:val="22"/>
      <w:szCs w:val="22"/>
      <w:lang w:val="ru-RU" w:eastAsia="en-US" w:bidi="ar-SA"/>
    </w:rPr>
  </w:style>
  <w:style w:type="character" w:customStyle="1" w:styleId="11">
    <w:name w:val="Текст выноски Знак"/>
    <w:basedOn w:val="3"/>
    <w:link w:val="5"/>
    <w:semiHidden/>
    <w:qFormat/>
    <w:uiPriority w:val="99"/>
    <w:rPr>
      <w:rFonts w:ascii="Tahoma" w:hAnsi="Tahoma" w:cs="Tahoma"/>
      <w:sz w:val="16"/>
      <w:szCs w:val="16"/>
    </w:rPr>
  </w:style>
  <w:style w:type="character" w:customStyle="1" w:styleId="12">
    <w:name w:val="Заголовок 2 Знак"/>
    <w:basedOn w:val="3"/>
    <w:link w:val="2"/>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1818</Words>
  <Characters>10363</Characters>
  <Lines>86</Lines>
  <Paragraphs>24</Paragraphs>
  <TotalTime>1</TotalTime>
  <ScaleCrop>false</ScaleCrop>
  <LinksUpToDate>false</LinksUpToDate>
  <CharactersWithSpaces>12157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2024-09-10T13:36:00Z</dcterms:created>
  <dc:creator>Family</dc:creator>
  <cp:lastModifiedBy>User</cp:lastModifiedBy>
  <cp:lastPrinted>2025-09-10T11:03:00Z</cp:lastPrinted>
  <dcterms:modified xsi:type="dcterms:W3CDTF">2026-01-21T19:54:02Z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5F6ABFC213DA4D53A06D685DBE380F89_12</vt:lpwstr>
  </property>
</Properties>
</file>